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0EE" w:rsidRPr="009258EA" w:rsidRDefault="004C10EE" w:rsidP="009258EA">
      <w:pPr>
        <w:pStyle w:val="af2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9258EA">
        <w:rPr>
          <w:rFonts w:ascii="Times New Roman" w:hAnsi="Times New Roman" w:cs="Times New Roman"/>
          <w:b/>
          <w:i w:val="0"/>
          <w:color w:val="auto"/>
        </w:rPr>
        <w:t>ПОЯСНИТЕЛЬНАЯ ЗАПИСКА</w:t>
      </w:r>
    </w:p>
    <w:tbl>
      <w:tblPr>
        <w:tblpPr w:leftFromText="180" w:rightFromText="180" w:vertAnchor="text" w:horzAnchor="margin" w:tblpXSpec="right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5"/>
      </w:tblGrid>
      <w:tr w:rsidR="004C10EE" w:rsidRPr="00AC5C2D" w:rsidTr="0028032C">
        <w:trPr>
          <w:trHeight w:val="269"/>
        </w:trPr>
        <w:tc>
          <w:tcPr>
            <w:tcW w:w="1675" w:type="dxa"/>
            <w:vAlign w:val="center"/>
          </w:tcPr>
          <w:p w:rsidR="004C10EE" w:rsidRPr="00085875" w:rsidRDefault="004C10EE" w:rsidP="0028032C">
            <w:pPr>
              <w:jc w:val="center"/>
            </w:pPr>
            <w:r w:rsidRPr="00085875">
              <w:t>Коды</w:t>
            </w:r>
          </w:p>
        </w:tc>
      </w:tr>
      <w:tr w:rsidR="004C10EE" w:rsidRPr="00AC5C2D" w:rsidTr="0028032C">
        <w:trPr>
          <w:trHeight w:val="414"/>
        </w:trPr>
        <w:tc>
          <w:tcPr>
            <w:tcW w:w="1675" w:type="dxa"/>
            <w:vAlign w:val="center"/>
          </w:tcPr>
          <w:p w:rsidR="004C10EE" w:rsidRPr="00085875" w:rsidRDefault="004C10EE" w:rsidP="0028032C">
            <w:pPr>
              <w:jc w:val="center"/>
            </w:pPr>
            <w:r w:rsidRPr="00085875">
              <w:t>0503160</w:t>
            </w:r>
          </w:p>
        </w:tc>
      </w:tr>
      <w:tr w:rsidR="004C10EE" w:rsidRPr="00AC5C2D" w:rsidTr="0028032C">
        <w:trPr>
          <w:trHeight w:val="408"/>
        </w:trPr>
        <w:tc>
          <w:tcPr>
            <w:tcW w:w="1675" w:type="dxa"/>
            <w:vAlign w:val="center"/>
          </w:tcPr>
          <w:p w:rsidR="004C10EE" w:rsidRPr="000E4375" w:rsidRDefault="004C10EE" w:rsidP="000E4375">
            <w:pPr>
              <w:jc w:val="center"/>
            </w:pPr>
            <w:r w:rsidRPr="00085875">
              <w:t>01.01.20</w:t>
            </w:r>
            <w:r w:rsidRPr="00085875">
              <w:rPr>
                <w:lang w:val="en-US"/>
              </w:rPr>
              <w:t>2</w:t>
            </w:r>
            <w:r w:rsidR="00E51C8B">
              <w:t>6</w:t>
            </w:r>
          </w:p>
        </w:tc>
      </w:tr>
      <w:tr w:rsidR="004C10EE" w:rsidRPr="00AC5C2D" w:rsidTr="0028032C">
        <w:trPr>
          <w:trHeight w:val="830"/>
        </w:trPr>
        <w:tc>
          <w:tcPr>
            <w:tcW w:w="1675" w:type="dxa"/>
            <w:vAlign w:val="center"/>
          </w:tcPr>
          <w:p w:rsidR="004C10EE" w:rsidRPr="00085875" w:rsidRDefault="004C10EE" w:rsidP="0028032C">
            <w:pPr>
              <w:jc w:val="center"/>
            </w:pPr>
            <w:r w:rsidRPr="00085875">
              <w:t>34232911</w:t>
            </w:r>
          </w:p>
        </w:tc>
      </w:tr>
      <w:tr w:rsidR="004C10EE" w:rsidRPr="00AC5C2D" w:rsidTr="0028032C">
        <w:trPr>
          <w:trHeight w:val="473"/>
        </w:trPr>
        <w:tc>
          <w:tcPr>
            <w:tcW w:w="1675" w:type="dxa"/>
            <w:vAlign w:val="bottom"/>
          </w:tcPr>
          <w:p w:rsidR="004C10EE" w:rsidRPr="00085875" w:rsidRDefault="004C10EE" w:rsidP="0028032C">
            <w:pPr>
              <w:jc w:val="center"/>
            </w:pPr>
          </w:p>
          <w:p w:rsidR="004C10EE" w:rsidRPr="00085875" w:rsidRDefault="004C10EE" w:rsidP="0028032C">
            <w:pPr>
              <w:jc w:val="center"/>
            </w:pPr>
          </w:p>
          <w:p w:rsidR="004C10EE" w:rsidRPr="00085875" w:rsidRDefault="004C10EE" w:rsidP="0028032C">
            <w:pPr>
              <w:jc w:val="center"/>
            </w:pPr>
          </w:p>
          <w:p w:rsidR="004C10EE" w:rsidRPr="00085875" w:rsidRDefault="004C10EE" w:rsidP="0028032C">
            <w:pPr>
              <w:jc w:val="center"/>
            </w:pPr>
          </w:p>
          <w:p w:rsidR="004C10EE" w:rsidRPr="00085875" w:rsidRDefault="004C10EE" w:rsidP="0028032C">
            <w:pPr>
              <w:jc w:val="center"/>
            </w:pPr>
            <w:r w:rsidRPr="00085875">
              <w:t>8</w:t>
            </w:r>
            <w:r w:rsidRPr="00085875">
              <w:rPr>
                <w:lang w:val="en-US"/>
              </w:rPr>
              <w:t>1</w:t>
            </w:r>
            <w:r w:rsidRPr="00085875">
              <w:t>2</w:t>
            </w:r>
          </w:p>
        </w:tc>
      </w:tr>
      <w:tr w:rsidR="004C10EE" w:rsidRPr="00AC5C2D" w:rsidTr="0028032C">
        <w:trPr>
          <w:trHeight w:val="538"/>
        </w:trPr>
        <w:tc>
          <w:tcPr>
            <w:tcW w:w="1675" w:type="dxa"/>
            <w:vAlign w:val="center"/>
          </w:tcPr>
          <w:p w:rsidR="004C10EE" w:rsidRPr="00085875" w:rsidRDefault="004C10EE" w:rsidP="0028032C">
            <w:pPr>
              <w:jc w:val="center"/>
            </w:pPr>
          </w:p>
          <w:p w:rsidR="004C10EE" w:rsidRPr="00085875" w:rsidRDefault="004C10EE" w:rsidP="0028032C">
            <w:pPr>
              <w:jc w:val="center"/>
            </w:pPr>
            <w:r w:rsidRPr="00085875">
              <w:t>19730000</w:t>
            </w:r>
          </w:p>
        </w:tc>
      </w:tr>
      <w:tr w:rsidR="004C10EE" w:rsidRPr="00AC5C2D" w:rsidTr="0028032C">
        <w:trPr>
          <w:trHeight w:val="542"/>
        </w:trPr>
        <w:tc>
          <w:tcPr>
            <w:tcW w:w="1675" w:type="dxa"/>
            <w:vAlign w:val="bottom"/>
          </w:tcPr>
          <w:p w:rsidR="004C10EE" w:rsidRPr="00085875" w:rsidRDefault="004C10EE" w:rsidP="0028032C">
            <w:pPr>
              <w:jc w:val="center"/>
            </w:pPr>
            <w:r w:rsidRPr="00085875">
              <w:t>383</w:t>
            </w:r>
          </w:p>
        </w:tc>
      </w:tr>
    </w:tbl>
    <w:p w:rsidR="004C10EE" w:rsidRPr="00AC5C2D" w:rsidRDefault="004C10EE" w:rsidP="004C10EE">
      <w:pPr>
        <w:pStyle w:val="ConsPlusNonformat"/>
        <w:widowControl/>
        <w:outlineLvl w:val="0"/>
        <w:rPr>
          <w:sz w:val="22"/>
          <w:szCs w:val="22"/>
        </w:rPr>
      </w:pPr>
    </w:p>
    <w:p w:rsidR="004C10EE" w:rsidRPr="00AC5C2D" w:rsidRDefault="004C10EE" w:rsidP="004C10EE">
      <w:pPr>
        <w:pStyle w:val="ConsPlusNonformat"/>
        <w:widowControl/>
        <w:outlineLvl w:val="0"/>
        <w:rPr>
          <w:sz w:val="22"/>
          <w:szCs w:val="22"/>
        </w:rPr>
      </w:pPr>
    </w:p>
    <w:p w:rsidR="004C10EE" w:rsidRPr="00AC5C2D" w:rsidRDefault="004C10EE" w:rsidP="004C10EE">
      <w:pPr>
        <w:pStyle w:val="ConsPlusNonformat"/>
        <w:widowControl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AC5C2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Форма по ОКУД                              </w:t>
      </w:r>
      <w:r w:rsidRPr="006A400C">
        <w:rPr>
          <w:rFonts w:ascii="Times New Roman" w:hAnsi="Times New Roman" w:cs="Times New Roman"/>
          <w:sz w:val="22"/>
          <w:szCs w:val="22"/>
        </w:rPr>
        <w:t xml:space="preserve">    </w:t>
      </w:r>
      <w:r w:rsidRPr="00AC5C2D">
        <w:rPr>
          <w:rFonts w:ascii="Times New Roman" w:hAnsi="Times New Roman" w:cs="Times New Roman"/>
          <w:sz w:val="22"/>
          <w:szCs w:val="22"/>
        </w:rPr>
        <w:t xml:space="preserve"> </w:t>
      </w:r>
      <w:r w:rsidRPr="006A400C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4C10EE" w:rsidRDefault="004C10EE" w:rsidP="004C10EE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4C10EE" w:rsidRPr="006A400C" w:rsidRDefault="004C10EE" w:rsidP="004C10EE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r w:rsidRPr="006A400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на 1 </w:t>
      </w:r>
      <w:r>
        <w:rPr>
          <w:rFonts w:ascii="Times New Roman" w:hAnsi="Times New Roman" w:cs="Times New Roman"/>
          <w:sz w:val="22"/>
          <w:szCs w:val="22"/>
        </w:rPr>
        <w:t>января</w:t>
      </w:r>
      <w:r w:rsidR="000E4375">
        <w:rPr>
          <w:rFonts w:ascii="Times New Roman" w:hAnsi="Times New Roman" w:cs="Times New Roman"/>
          <w:sz w:val="22"/>
          <w:szCs w:val="22"/>
        </w:rPr>
        <w:t xml:space="preserve"> </w:t>
      </w:r>
      <w:r w:rsidRPr="006A400C">
        <w:rPr>
          <w:rFonts w:ascii="Times New Roman" w:hAnsi="Times New Roman" w:cs="Times New Roman"/>
          <w:sz w:val="22"/>
          <w:szCs w:val="22"/>
        </w:rPr>
        <w:t>20</w:t>
      </w:r>
      <w:r w:rsidRPr="00085875">
        <w:rPr>
          <w:rFonts w:ascii="Times New Roman" w:hAnsi="Times New Roman" w:cs="Times New Roman"/>
          <w:sz w:val="22"/>
          <w:szCs w:val="22"/>
        </w:rPr>
        <w:t>2</w:t>
      </w:r>
      <w:r w:rsidR="00E51C8B">
        <w:rPr>
          <w:rFonts w:ascii="Times New Roman" w:hAnsi="Times New Roman" w:cs="Times New Roman"/>
          <w:sz w:val="22"/>
          <w:szCs w:val="22"/>
        </w:rPr>
        <w:t>6</w:t>
      </w:r>
      <w:r w:rsidRPr="006A400C">
        <w:rPr>
          <w:rFonts w:ascii="Times New Roman" w:hAnsi="Times New Roman" w:cs="Times New Roman"/>
          <w:sz w:val="22"/>
          <w:szCs w:val="22"/>
        </w:rPr>
        <w:t xml:space="preserve"> г.                             </w:t>
      </w:r>
      <w:r w:rsidR="00085875">
        <w:rPr>
          <w:rFonts w:ascii="Times New Roman" w:hAnsi="Times New Roman" w:cs="Times New Roman"/>
          <w:sz w:val="22"/>
          <w:szCs w:val="22"/>
        </w:rPr>
        <w:t xml:space="preserve">   </w:t>
      </w:r>
      <w:r w:rsidRPr="006A400C">
        <w:rPr>
          <w:rFonts w:ascii="Times New Roman" w:hAnsi="Times New Roman" w:cs="Times New Roman"/>
          <w:sz w:val="22"/>
          <w:szCs w:val="22"/>
        </w:rPr>
        <w:t xml:space="preserve"> Дата</w:t>
      </w:r>
    </w:p>
    <w:p w:rsidR="004C10EE" w:rsidRPr="00AC5C2D" w:rsidRDefault="004C10EE" w:rsidP="004C10EE">
      <w:pPr>
        <w:pStyle w:val="ConsPlusNonformat"/>
        <w:widowControl/>
        <w:jc w:val="center"/>
        <w:outlineLvl w:val="0"/>
        <w:rPr>
          <w:sz w:val="22"/>
          <w:szCs w:val="22"/>
        </w:rPr>
      </w:pPr>
      <w:r w:rsidRPr="00AC5C2D">
        <w:rPr>
          <w:sz w:val="22"/>
          <w:szCs w:val="22"/>
        </w:rPr>
        <w:t xml:space="preserve">                                                </w:t>
      </w:r>
      <w:r w:rsidRPr="006A400C">
        <w:rPr>
          <w:sz w:val="22"/>
          <w:szCs w:val="22"/>
        </w:rPr>
        <w:t xml:space="preserve">     </w:t>
      </w:r>
      <w:r w:rsidRPr="00AC5C2D">
        <w:rPr>
          <w:sz w:val="22"/>
          <w:szCs w:val="22"/>
        </w:rPr>
        <w:t xml:space="preserve"> </w:t>
      </w:r>
    </w:p>
    <w:p w:rsidR="004C10EE" w:rsidRPr="00AC5C2D" w:rsidRDefault="004C10EE" w:rsidP="004C10EE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AC5C2D">
        <w:rPr>
          <w:rFonts w:ascii="Times New Roman" w:hAnsi="Times New Roman" w:cs="Times New Roman"/>
          <w:sz w:val="22"/>
          <w:szCs w:val="22"/>
        </w:rPr>
        <w:t xml:space="preserve">Главный распорядитель, распорядитель,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AC5C2D">
        <w:rPr>
          <w:rFonts w:ascii="Times New Roman" w:hAnsi="Times New Roman" w:cs="Times New Roman"/>
          <w:sz w:val="22"/>
          <w:szCs w:val="22"/>
        </w:rPr>
        <w:t xml:space="preserve">  </w:t>
      </w:r>
      <w:r w:rsidR="00085875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AC5C2D">
        <w:rPr>
          <w:rFonts w:ascii="Times New Roman" w:hAnsi="Times New Roman" w:cs="Times New Roman"/>
          <w:sz w:val="22"/>
          <w:szCs w:val="22"/>
        </w:rPr>
        <w:t xml:space="preserve"> по ОКПО</w:t>
      </w:r>
    </w:p>
    <w:p w:rsidR="004C10EE" w:rsidRPr="00AC5C2D" w:rsidRDefault="004C10EE" w:rsidP="004C10EE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AC5C2D">
        <w:rPr>
          <w:rFonts w:ascii="Times New Roman" w:hAnsi="Times New Roman" w:cs="Times New Roman"/>
          <w:sz w:val="22"/>
          <w:szCs w:val="22"/>
        </w:rPr>
        <w:t xml:space="preserve">получатель бюджетных средств, главный                                                 </w:t>
      </w:r>
    </w:p>
    <w:p w:rsidR="004C10EE" w:rsidRPr="00AC5C2D" w:rsidRDefault="004C10EE" w:rsidP="004C10EE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AC5C2D">
        <w:rPr>
          <w:rFonts w:ascii="Times New Roman" w:hAnsi="Times New Roman" w:cs="Times New Roman"/>
          <w:sz w:val="22"/>
          <w:szCs w:val="22"/>
        </w:rPr>
        <w:t xml:space="preserve">администратор, администратор доходов                          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AC5C2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4C10EE" w:rsidRPr="00AC5C2D" w:rsidRDefault="004C10EE" w:rsidP="004C10EE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AC5C2D">
        <w:rPr>
          <w:rFonts w:ascii="Times New Roman" w:hAnsi="Times New Roman" w:cs="Times New Roman"/>
          <w:sz w:val="22"/>
          <w:szCs w:val="22"/>
        </w:rPr>
        <w:t xml:space="preserve">бюджета, главный администратор,                                 </w:t>
      </w:r>
    </w:p>
    <w:p w:rsidR="004C10EE" w:rsidRPr="00AC5C2D" w:rsidRDefault="004C10EE" w:rsidP="004C10EE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AC5C2D">
        <w:rPr>
          <w:rFonts w:ascii="Times New Roman" w:hAnsi="Times New Roman" w:cs="Times New Roman"/>
          <w:sz w:val="22"/>
          <w:szCs w:val="22"/>
        </w:rPr>
        <w:t>администратор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D493C">
        <w:rPr>
          <w:rFonts w:ascii="Times New Roman" w:hAnsi="Times New Roman" w:cs="Times New Roman"/>
          <w:sz w:val="22"/>
          <w:szCs w:val="22"/>
        </w:rPr>
        <w:t>источников</w:t>
      </w:r>
      <w:r w:rsidRPr="00AC5C2D">
        <w:rPr>
          <w:rFonts w:ascii="Times New Roman" w:hAnsi="Times New Roman" w:cs="Times New Roman"/>
          <w:sz w:val="22"/>
          <w:szCs w:val="22"/>
        </w:rPr>
        <w:t xml:space="preserve">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</w:p>
    <w:p w:rsidR="004C10EE" w:rsidRPr="0069459C" w:rsidRDefault="004C10EE" w:rsidP="004C10EE">
      <w:pPr>
        <w:pStyle w:val="ConsPlusNonformat"/>
        <w:widowControl/>
        <w:outlineLvl w:val="0"/>
        <w:rPr>
          <w:rFonts w:ascii="Times New Roman" w:hAnsi="Times New Roman" w:cs="Times New Roman"/>
          <w:sz w:val="24"/>
          <w:szCs w:val="24"/>
        </w:rPr>
      </w:pPr>
      <w:r w:rsidRPr="003D493C">
        <w:rPr>
          <w:rFonts w:ascii="Times New Roman" w:hAnsi="Times New Roman" w:cs="Times New Roman"/>
          <w:sz w:val="22"/>
          <w:szCs w:val="22"/>
        </w:rPr>
        <w:t>финансирования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C5C2D">
        <w:rPr>
          <w:rFonts w:ascii="Times New Roman" w:hAnsi="Times New Roman" w:cs="Times New Roman"/>
          <w:sz w:val="22"/>
          <w:szCs w:val="22"/>
        </w:rPr>
        <w:t>дефицита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000C7">
        <w:rPr>
          <w:rFonts w:ascii="Times New Roman" w:hAnsi="Times New Roman" w:cs="Times New Roman"/>
          <w:sz w:val="26"/>
          <w:szCs w:val="26"/>
        </w:rPr>
        <w:t>Контрольно-счетная палата</w:t>
      </w:r>
    </w:p>
    <w:p w:rsidR="004C10EE" w:rsidRPr="00AC5C2D" w:rsidRDefault="004C10EE" w:rsidP="004C10EE">
      <w:pPr>
        <w:pStyle w:val="ConsPlusNonformat"/>
        <w:widowControl/>
        <w:outlineLvl w:val="0"/>
        <w:rPr>
          <w:rFonts w:ascii="Times New Roman" w:hAnsi="Times New Roman" w:cs="Times New Roman"/>
          <w:sz w:val="22"/>
          <w:szCs w:val="22"/>
        </w:rPr>
      </w:pPr>
      <w:r w:rsidRPr="00AC5C2D">
        <w:rPr>
          <w:rFonts w:ascii="Times New Roman" w:hAnsi="Times New Roman" w:cs="Times New Roman"/>
          <w:sz w:val="22"/>
          <w:szCs w:val="22"/>
        </w:rPr>
        <w:t xml:space="preserve">бюджета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0000C7">
        <w:rPr>
          <w:rFonts w:ascii="Times New Roman" w:hAnsi="Times New Roman" w:cs="Times New Roman"/>
          <w:sz w:val="26"/>
          <w:szCs w:val="26"/>
        </w:rPr>
        <w:t>города Череповца</w:t>
      </w:r>
      <w:r w:rsidRPr="00AC5C2D">
        <w:rPr>
          <w:rFonts w:ascii="Times New Roman" w:hAnsi="Times New Roman" w:cs="Times New Roman"/>
          <w:sz w:val="22"/>
          <w:szCs w:val="22"/>
        </w:rPr>
        <w:t xml:space="preserve">           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="00085875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AC5C2D">
        <w:rPr>
          <w:rFonts w:ascii="Times New Roman" w:hAnsi="Times New Roman" w:cs="Times New Roman"/>
          <w:sz w:val="22"/>
          <w:szCs w:val="22"/>
        </w:rPr>
        <w:t>Глава по Б</w:t>
      </w:r>
      <w:r>
        <w:rPr>
          <w:rFonts w:ascii="Times New Roman" w:hAnsi="Times New Roman" w:cs="Times New Roman"/>
          <w:sz w:val="22"/>
          <w:szCs w:val="22"/>
        </w:rPr>
        <w:t>К</w:t>
      </w:r>
    </w:p>
    <w:p w:rsidR="004C10EE" w:rsidRPr="00AC5C2D" w:rsidRDefault="004C10EE" w:rsidP="004C10EE">
      <w:pPr>
        <w:pStyle w:val="ConsPlusNonformat"/>
        <w:widowControl/>
        <w:outlineLvl w:val="0"/>
        <w:rPr>
          <w:rFonts w:ascii="Times New Roman" w:hAnsi="Times New Roman" w:cs="Times New Roman"/>
          <w:sz w:val="22"/>
          <w:szCs w:val="22"/>
        </w:rPr>
      </w:pPr>
      <w:r w:rsidRPr="00AC5C2D">
        <w:rPr>
          <w:rFonts w:ascii="Times New Roman" w:hAnsi="Times New Roman" w:cs="Times New Roman"/>
          <w:sz w:val="22"/>
          <w:szCs w:val="22"/>
        </w:rPr>
        <w:t>Наименование бюджета</w:t>
      </w:r>
      <w:r w:rsidRPr="003B5F65">
        <w:t xml:space="preserve"> </w:t>
      </w:r>
      <w:r>
        <w:t xml:space="preserve">         </w:t>
      </w:r>
      <w:r w:rsidRPr="003B5F65">
        <w:rPr>
          <w:rFonts w:ascii="Times New Roman" w:hAnsi="Times New Roman" w:cs="Times New Roman"/>
          <w:sz w:val="24"/>
          <w:szCs w:val="24"/>
        </w:rPr>
        <w:t xml:space="preserve">Бюджет городского округа     </w:t>
      </w:r>
      <w:r w:rsidRPr="003B5F65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4C10EE" w:rsidRPr="00AC5C2D" w:rsidRDefault="004C10EE" w:rsidP="004C10EE">
      <w:pPr>
        <w:pStyle w:val="ConsPlusNonformat"/>
        <w:widowControl/>
        <w:outlineLvl w:val="0"/>
        <w:rPr>
          <w:rFonts w:ascii="Times New Roman" w:hAnsi="Times New Roman" w:cs="Times New Roman"/>
          <w:sz w:val="22"/>
          <w:szCs w:val="22"/>
        </w:rPr>
      </w:pPr>
      <w:r w:rsidRPr="00AC5C2D">
        <w:rPr>
          <w:rFonts w:ascii="Times New Roman" w:hAnsi="Times New Roman" w:cs="Times New Roman"/>
          <w:sz w:val="22"/>
          <w:szCs w:val="22"/>
        </w:rPr>
        <w:t xml:space="preserve">(публично-правового образования)  </w:t>
      </w:r>
      <w:r w:rsidRPr="003B5F65">
        <w:rPr>
          <w:rFonts w:ascii="Times New Roman" w:hAnsi="Times New Roman" w:cs="Times New Roman"/>
          <w:sz w:val="24"/>
          <w:szCs w:val="24"/>
        </w:rPr>
        <w:t>города Череповца</w:t>
      </w:r>
      <w:r w:rsidRPr="007B3FB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AC5C2D">
        <w:rPr>
          <w:rFonts w:ascii="Times New Roman" w:hAnsi="Times New Roman" w:cs="Times New Roman"/>
          <w:sz w:val="22"/>
          <w:szCs w:val="22"/>
        </w:rPr>
        <w:t xml:space="preserve">       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AC5C2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085875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C5C2D">
        <w:rPr>
          <w:rFonts w:ascii="Times New Roman" w:hAnsi="Times New Roman" w:cs="Times New Roman"/>
          <w:sz w:val="22"/>
          <w:szCs w:val="22"/>
        </w:rPr>
        <w:t>по ОКТ</w:t>
      </w:r>
      <w:r>
        <w:rPr>
          <w:rFonts w:ascii="Times New Roman" w:hAnsi="Times New Roman" w:cs="Times New Roman"/>
          <w:sz w:val="22"/>
          <w:szCs w:val="22"/>
        </w:rPr>
        <w:t>М</w:t>
      </w:r>
      <w:r w:rsidRPr="00AC5C2D">
        <w:rPr>
          <w:rFonts w:ascii="Times New Roman" w:hAnsi="Times New Roman" w:cs="Times New Roman"/>
          <w:sz w:val="22"/>
          <w:szCs w:val="22"/>
        </w:rPr>
        <w:t>О</w:t>
      </w:r>
    </w:p>
    <w:p w:rsidR="004C10EE" w:rsidRPr="00AC5C2D" w:rsidRDefault="004C10EE" w:rsidP="004C10EE">
      <w:pPr>
        <w:pStyle w:val="ConsPlusNonformat"/>
        <w:widowControl/>
        <w:outlineLvl w:val="0"/>
        <w:rPr>
          <w:rFonts w:ascii="Times New Roman" w:hAnsi="Times New Roman" w:cs="Times New Roman"/>
          <w:sz w:val="22"/>
          <w:szCs w:val="22"/>
        </w:rPr>
      </w:pPr>
      <w:r w:rsidRPr="00AC5C2D">
        <w:rPr>
          <w:rFonts w:ascii="Times New Roman" w:hAnsi="Times New Roman" w:cs="Times New Roman"/>
          <w:sz w:val="22"/>
          <w:szCs w:val="22"/>
        </w:rPr>
        <w:t xml:space="preserve">Периодичность: </w:t>
      </w:r>
      <w:r w:rsidRPr="00B23DF6">
        <w:rPr>
          <w:rFonts w:ascii="Times New Roman" w:hAnsi="Times New Roman" w:cs="Times New Roman"/>
          <w:b/>
          <w:sz w:val="22"/>
          <w:szCs w:val="22"/>
        </w:rPr>
        <w:t>месячная, квартальная, годовая</w:t>
      </w:r>
    </w:p>
    <w:p w:rsidR="004C10EE" w:rsidRPr="00542407" w:rsidRDefault="004C10EE" w:rsidP="004C10EE">
      <w:pPr>
        <w:pStyle w:val="ConsPlusNonformat"/>
        <w:widowControl/>
        <w:outlineLvl w:val="0"/>
        <w:rPr>
          <w:rFonts w:ascii="Times New Roman" w:hAnsi="Times New Roman" w:cs="Times New Roman"/>
          <w:sz w:val="24"/>
          <w:szCs w:val="24"/>
        </w:rPr>
      </w:pPr>
      <w:r w:rsidRPr="00AC5C2D">
        <w:rPr>
          <w:rFonts w:ascii="Times New Roman" w:hAnsi="Times New Roman" w:cs="Times New Roman"/>
          <w:sz w:val="22"/>
          <w:szCs w:val="22"/>
        </w:rPr>
        <w:t xml:space="preserve">Единица измерения: руб.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</w:t>
      </w:r>
      <w:r w:rsidR="00085875">
        <w:rPr>
          <w:rFonts w:ascii="Times New Roman" w:hAnsi="Times New Roman" w:cs="Times New Roman"/>
          <w:sz w:val="22"/>
          <w:szCs w:val="22"/>
        </w:rPr>
        <w:t xml:space="preserve">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C5C2D">
        <w:rPr>
          <w:rFonts w:ascii="Times New Roman" w:hAnsi="Times New Roman" w:cs="Times New Roman"/>
          <w:sz w:val="22"/>
          <w:szCs w:val="22"/>
        </w:rPr>
        <w:t>по ОКЕИ</w:t>
      </w:r>
    </w:p>
    <w:p w:rsidR="005721F2" w:rsidRDefault="005721F2" w:rsidP="004C10EE">
      <w:pPr>
        <w:ind w:firstLine="709"/>
        <w:jc w:val="both"/>
        <w:rPr>
          <w:sz w:val="26"/>
          <w:szCs w:val="26"/>
        </w:rPr>
      </w:pPr>
    </w:p>
    <w:p w:rsidR="004C10EE" w:rsidRDefault="004C10EE" w:rsidP="004C10EE">
      <w:pPr>
        <w:ind w:firstLine="709"/>
        <w:jc w:val="both"/>
        <w:rPr>
          <w:sz w:val="26"/>
          <w:szCs w:val="26"/>
        </w:rPr>
      </w:pPr>
    </w:p>
    <w:p w:rsidR="004C10EE" w:rsidRPr="000508F1" w:rsidRDefault="004C10EE" w:rsidP="004C10EE">
      <w:pPr>
        <w:ind w:firstLine="709"/>
        <w:jc w:val="both"/>
        <w:rPr>
          <w:b/>
          <w:sz w:val="26"/>
          <w:szCs w:val="26"/>
        </w:rPr>
      </w:pPr>
      <w:r w:rsidRPr="000508F1">
        <w:rPr>
          <w:b/>
          <w:sz w:val="26"/>
          <w:szCs w:val="26"/>
        </w:rPr>
        <w:t>Раздел 1. Организационная структура субъекта бюджетной отчетности</w:t>
      </w:r>
    </w:p>
    <w:p w:rsidR="005721F2" w:rsidRPr="006E243F" w:rsidRDefault="005721F2" w:rsidP="004C10EE">
      <w:pPr>
        <w:ind w:firstLine="709"/>
        <w:jc w:val="both"/>
        <w:rPr>
          <w:b/>
          <w:sz w:val="26"/>
          <w:szCs w:val="26"/>
        </w:rPr>
      </w:pPr>
    </w:p>
    <w:p w:rsidR="00E27EC8" w:rsidRDefault="00E27EC8" w:rsidP="0095760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Полное наименование субъекта отчетности: </w:t>
      </w:r>
      <w:r w:rsidR="004C10EE" w:rsidRPr="006E243F">
        <w:rPr>
          <w:sz w:val="26"/>
          <w:szCs w:val="26"/>
        </w:rPr>
        <w:t>Контрольно-</w:t>
      </w:r>
      <w:r>
        <w:rPr>
          <w:sz w:val="26"/>
          <w:szCs w:val="26"/>
        </w:rPr>
        <w:t xml:space="preserve">счетная палата города </w:t>
      </w:r>
      <w:r w:rsidRPr="00386B97">
        <w:rPr>
          <w:sz w:val="26"/>
          <w:szCs w:val="26"/>
        </w:rPr>
        <w:t>Череповца</w:t>
      </w:r>
      <w:r w:rsidR="00386B97" w:rsidRPr="00386B97">
        <w:rPr>
          <w:sz w:val="26"/>
          <w:szCs w:val="26"/>
        </w:rPr>
        <w:t xml:space="preserve"> (далее </w:t>
      </w:r>
      <w:r w:rsidR="00957609">
        <w:rPr>
          <w:sz w:val="26"/>
          <w:szCs w:val="26"/>
        </w:rPr>
        <w:t xml:space="preserve">– </w:t>
      </w:r>
      <w:r w:rsidR="00386B97" w:rsidRPr="00386B97">
        <w:rPr>
          <w:sz w:val="26"/>
          <w:szCs w:val="26"/>
        </w:rPr>
        <w:t>контрольно-счетная палата).</w:t>
      </w:r>
    </w:p>
    <w:p w:rsidR="00386B97" w:rsidRDefault="00386B97" w:rsidP="004C10E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Сокращенное наименование субъекта отчетности: отсутствует</w:t>
      </w:r>
      <w:r w:rsidR="00957609">
        <w:rPr>
          <w:sz w:val="26"/>
          <w:szCs w:val="26"/>
        </w:rPr>
        <w:t>.</w:t>
      </w:r>
    </w:p>
    <w:p w:rsidR="00386B97" w:rsidRPr="006E243F" w:rsidRDefault="004C10EE" w:rsidP="00386B97">
      <w:pPr>
        <w:ind w:firstLine="709"/>
        <w:jc w:val="both"/>
        <w:rPr>
          <w:sz w:val="26"/>
          <w:szCs w:val="26"/>
        </w:rPr>
      </w:pPr>
      <w:r w:rsidRPr="006E243F">
        <w:rPr>
          <w:sz w:val="26"/>
          <w:szCs w:val="26"/>
        </w:rPr>
        <w:t xml:space="preserve"> </w:t>
      </w:r>
      <w:r w:rsidR="00386B97" w:rsidRPr="006E243F">
        <w:rPr>
          <w:sz w:val="26"/>
          <w:szCs w:val="26"/>
        </w:rPr>
        <w:t>Местонахождение и юридический адрес</w:t>
      </w:r>
      <w:r w:rsidR="00386B97">
        <w:rPr>
          <w:sz w:val="26"/>
          <w:szCs w:val="26"/>
        </w:rPr>
        <w:t xml:space="preserve">: </w:t>
      </w:r>
      <w:r w:rsidR="00386B97" w:rsidRPr="006E243F">
        <w:rPr>
          <w:sz w:val="26"/>
          <w:szCs w:val="26"/>
        </w:rPr>
        <w:t xml:space="preserve">162602, Вологодская область, г. Череповец, улица Ленина, д.117А. </w:t>
      </w:r>
    </w:p>
    <w:p w:rsidR="00B27A26" w:rsidRPr="006E243F" w:rsidRDefault="00386B97" w:rsidP="00386B97">
      <w:pPr>
        <w:ind w:firstLine="709"/>
        <w:jc w:val="both"/>
        <w:rPr>
          <w:rFonts w:asciiTheme="minorHAnsi" w:hAnsiTheme="minorHAnsi"/>
          <w:sz w:val="26"/>
          <w:szCs w:val="26"/>
          <w:shd w:val="clear" w:color="auto" w:fill="FFFFFF"/>
        </w:rPr>
      </w:pPr>
      <w:r w:rsidRPr="006E243F">
        <w:rPr>
          <w:sz w:val="26"/>
          <w:szCs w:val="26"/>
        </w:rPr>
        <w:t xml:space="preserve"> </w:t>
      </w:r>
      <w:r w:rsidR="004C10EE" w:rsidRPr="00386B97">
        <w:rPr>
          <w:sz w:val="26"/>
          <w:szCs w:val="26"/>
        </w:rPr>
        <w:t xml:space="preserve"> </w:t>
      </w:r>
      <w:r w:rsidRPr="00386B97">
        <w:rPr>
          <w:sz w:val="26"/>
          <w:szCs w:val="26"/>
        </w:rPr>
        <w:t xml:space="preserve">Организационно правовая форма субъекта отчетности: </w:t>
      </w:r>
      <w:r w:rsidR="00291434">
        <w:rPr>
          <w:sz w:val="26"/>
          <w:szCs w:val="26"/>
        </w:rPr>
        <w:t>орган</w:t>
      </w:r>
      <w:r w:rsidR="00F271C3">
        <w:rPr>
          <w:sz w:val="26"/>
          <w:szCs w:val="26"/>
        </w:rPr>
        <w:t xml:space="preserve"> местного самоуправления</w:t>
      </w:r>
      <w:r w:rsidR="004C10EE" w:rsidRPr="00386B97">
        <w:rPr>
          <w:rFonts w:asciiTheme="minorHAnsi" w:hAnsiTheme="minorHAnsi"/>
          <w:sz w:val="26"/>
          <w:szCs w:val="26"/>
          <w:shd w:val="clear" w:color="auto" w:fill="FFFFFF"/>
        </w:rPr>
        <w:t>.</w:t>
      </w:r>
      <w:r w:rsidR="004C10EE" w:rsidRPr="006E243F">
        <w:rPr>
          <w:rFonts w:asciiTheme="minorHAnsi" w:hAnsiTheme="minorHAnsi"/>
          <w:sz w:val="26"/>
          <w:szCs w:val="26"/>
          <w:shd w:val="clear" w:color="auto" w:fill="FFFFFF"/>
        </w:rPr>
        <w:t xml:space="preserve"> </w:t>
      </w:r>
    </w:p>
    <w:p w:rsidR="000A4D1C" w:rsidRDefault="000A4D1C" w:rsidP="0034671E">
      <w:pPr>
        <w:ind w:firstLine="709"/>
        <w:jc w:val="both"/>
        <w:rPr>
          <w:rFonts w:eastAsia="Calibri"/>
          <w:iCs/>
          <w:sz w:val="26"/>
          <w:szCs w:val="26"/>
          <w:shd w:val="clear" w:color="auto" w:fill="FFFFFF"/>
        </w:rPr>
      </w:pPr>
      <w:r w:rsidRPr="000A4D1C">
        <w:rPr>
          <w:sz w:val="26"/>
          <w:szCs w:val="26"/>
        </w:rPr>
        <w:t>Контрольно-счетная палата города Череповца создана по решению Череповецкой городской Думы от 24.12.2013 № 27</w:t>
      </w:r>
      <w:r w:rsidR="00525ED7">
        <w:rPr>
          <w:sz w:val="26"/>
          <w:szCs w:val="26"/>
        </w:rPr>
        <w:t>3</w:t>
      </w:r>
      <w:r w:rsidRPr="000A4D1C">
        <w:rPr>
          <w:sz w:val="26"/>
          <w:szCs w:val="26"/>
        </w:rPr>
        <w:t>.</w:t>
      </w:r>
    </w:p>
    <w:p w:rsidR="0034671E" w:rsidRPr="0034671E" w:rsidRDefault="0034671E" w:rsidP="0034671E">
      <w:pPr>
        <w:ind w:firstLine="709"/>
        <w:jc w:val="both"/>
        <w:rPr>
          <w:rFonts w:eastAsia="Calibri"/>
          <w:iCs/>
          <w:sz w:val="26"/>
          <w:szCs w:val="26"/>
          <w:shd w:val="clear" w:color="auto" w:fill="FFFFFF"/>
        </w:rPr>
      </w:pPr>
      <w:r w:rsidRPr="0034671E">
        <w:rPr>
          <w:rFonts w:eastAsia="Calibri"/>
          <w:iCs/>
          <w:sz w:val="26"/>
          <w:szCs w:val="26"/>
          <w:shd w:val="clear" w:color="auto" w:fill="FFFFFF"/>
        </w:rPr>
        <w:t>Учред</w:t>
      </w:r>
      <w:r w:rsidR="000E4375">
        <w:rPr>
          <w:rFonts w:eastAsia="Calibri"/>
          <w:iCs/>
          <w:sz w:val="26"/>
          <w:szCs w:val="26"/>
          <w:shd w:val="clear" w:color="auto" w:fill="FFFFFF"/>
        </w:rPr>
        <w:t xml:space="preserve">итель и собственник имущества: </w:t>
      </w:r>
      <w:r w:rsidRPr="0034671E">
        <w:rPr>
          <w:rFonts w:eastAsia="Calibri"/>
          <w:iCs/>
          <w:sz w:val="26"/>
          <w:szCs w:val="26"/>
          <w:shd w:val="clear" w:color="auto" w:fill="FFFFFF"/>
        </w:rPr>
        <w:t>муниципальное образование «Город Череповец».</w:t>
      </w:r>
    </w:p>
    <w:p w:rsidR="0034671E" w:rsidRPr="0034671E" w:rsidRDefault="0034671E" w:rsidP="0034671E">
      <w:pPr>
        <w:ind w:firstLine="709"/>
        <w:jc w:val="both"/>
        <w:rPr>
          <w:rFonts w:eastAsia="Calibri"/>
          <w:iCs/>
          <w:sz w:val="26"/>
          <w:szCs w:val="26"/>
          <w:shd w:val="clear" w:color="auto" w:fill="FFFFFF"/>
        </w:rPr>
      </w:pPr>
      <w:r w:rsidRPr="0034671E">
        <w:rPr>
          <w:rFonts w:eastAsia="Calibri"/>
          <w:iCs/>
          <w:sz w:val="26"/>
          <w:szCs w:val="26"/>
          <w:shd w:val="clear" w:color="auto" w:fill="FFFFFF"/>
        </w:rPr>
        <w:t xml:space="preserve">Функции и полномочия собственника имущества от имени муниципального образования «Город Череповец» в пределах своей компетенции осуществляет комитет по управлению имуществом города. </w:t>
      </w:r>
    </w:p>
    <w:p w:rsidR="0034671E" w:rsidRDefault="0034671E" w:rsidP="0034671E">
      <w:pPr>
        <w:ind w:firstLine="709"/>
        <w:jc w:val="both"/>
        <w:rPr>
          <w:sz w:val="26"/>
          <w:szCs w:val="26"/>
        </w:rPr>
      </w:pPr>
      <w:r w:rsidRPr="006E243F">
        <w:rPr>
          <w:sz w:val="26"/>
          <w:szCs w:val="26"/>
        </w:rPr>
        <w:t>Контрольно-счетная палата действует на основании Положения о контрольно-счетной палате г</w:t>
      </w:r>
      <w:r w:rsidR="00957609">
        <w:rPr>
          <w:sz w:val="26"/>
          <w:szCs w:val="26"/>
        </w:rPr>
        <w:t>орода Череповца, утвержденного р</w:t>
      </w:r>
      <w:r w:rsidRPr="006E243F">
        <w:rPr>
          <w:sz w:val="26"/>
          <w:szCs w:val="26"/>
        </w:rPr>
        <w:t>ешением Череповецкой городской Думы от 24.12.2013 № 27</w:t>
      </w:r>
      <w:r w:rsidR="00525ED7">
        <w:rPr>
          <w:sz w:val="26"/>
          <w:szCs w:val="26"/>
        </w:rPr>
        <w:t>4</w:t>
      </w:r>
      <w:r>
        <w:rPr>
          <w:sz w:val="26"/>
          <w:szCs w:val="26"/>
        </w:rPr>
        <w:t xml:space="preserve"> (далее – Положение)</w:t>
      </w:r>
      <w:r w:rsidRPr="006E243F">
        <w:rPr>
          <w:sz w:val="26"/>
          <w:szCs w:val="26"/>
        </w:rPr>
        <w:t>, руководствуется Конституцией Российской Федерации, федеральными законами, иными правовыми актами Российской Федерации, законами Вологодской области, Уставом городского округа города Череповца Вологодской области, муниципальными правовыми актами.</w:t>
      </w:r>
    </w:p>
    <w:p w:rsidR="0034671E" w:rsidRPr="0034671E" w:rsidRDefault="00EF1B71" w:rsidP="0034671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Контрольно-</w:t>
      </w:r>
      <w:r w:rsidR="0034671E">
        <w:rPr>
          <w:sz w:val="26"/>
          <w:szCs w:val="26"/>
        </w:rPr>
        <w:t>счетная палата является</w:t>
      </w:r>
      <w:r w:rsidR="000E4375">
        <w:rPr>
          <w:sz w:val="26"/>
          <w:szCs w:val="26"/>
        </w:rPr>
        <w:t xml:space="preserve"> </w:t>
      </w:r>
      <w:r w:rsidR="0034671E" w:rsidRPr="0034671E">
        <w:rPr>
          <w:sz w:val="26"/>
          <w:szCs w:val="26"/>
        </w:rPr>
        <w:t>юридическим лицом, самостоя</w:t>
      </w:r>
      <w:r w:rsidR="00957609">
        <w:rPr>
          <w:sz w:val="26"/>
          <w:szCs w:val="26"/>
        </w:rPr>
        <w:t>тельно осуществляет финансово-</w:t>
      </w:r>
      <w:r w:rsidR="0034671E" w:rsidRPr="0034671E">
        <w:rPr>
          <w:sz w:val="26"/>
          <w:szCs w:val="26"/>
        </w:rPr>
        <w:t>хозяйственную деятельность, имеет самостоя</w:t>
      </w:r>
      <w:r w:rsidR="0034671E">
        <w:rPr>
          <w:sz w:val="26"/>
          <w:szCs w:val="26"/>
        </w:rPr>
        <w:t>тельный баланс и лицевые счета</w:t>
      </w:r>
      <w:r w:rsidR="0034671E" w:rsidRPr="0034671E">
        <w:rPr>
          <w:sz w:val="26"/>
          <w:szCs w:val="26"/>
        </w:rPr>
        <w:t>.</w:t>
      </w:r>
    </w:p>
    <w:p w:rsidR="0034671E" w:rsidRPr="006E243F" w:rsidRDefault="0034671E" w:rsidP="0034671E">
      <w:pPr>
        <w:ind w:firstLine="709"/>
        <w:jc w:val="both"/>
        <w:rPr>
          <w:sz w:val="26"/>
          <w:szCs w:val="26"/>
        </w:rPr>
      </w:pPr>
      <w:r w:rsidRPr="0034671E">
        <w:rPr>
          <w:sz w:val="26"/>
          <w:szCs w:val="26"/>
        </w:rPr>
        <w:t xml:space="preserve">Финансовое обеспечение деятельности </w:t>
      </w:r>
      <w:r>
        <w:rPr>
          <w:sz w:val="26"/>
          <w:szCs w:val="26"/>
        </w:rPr>
        <w:t>контрольно-счетной палаты</w:t>
      </w:r>
      <w:r w:rsidRPr="0034671E">
        <w:rPr>
          <w:sz w:val="26"/>
          <w:szCs w:val="26"/>
        </w:rPr>
        <w:t xml:space="preserve"> осуществляется за счет средств городского бюджета</w:t>
      </w:r>
      <w:r>
        <w:rPr>
          <w:sz w:val="26"/>
          <w:szCs w:val="26"/>
        </w:rPr>
        <w:t>.</w:t>
      </w:r>
    </w:p>
    <w:p w:rsidR="0034671E" w:rsidRPr="006E243F" w:rsidRDefault="0034671E" w:rsidP="0034671E">
      <w:pPr>
        <w:ind w:firstLine="708"/>
        <w:jc w:val="both"/>
        <w:rPr>
          <w:sz w:val="26"/>
          <w:szCs w:val="26"/>
        </w:rPr>
      </w:pPr>
      <w:r w:rsidRPr="006E243F">
        <w:rPr>
          <w:sz w:val="26"/>
          <w:szCs w:val="26"/>
        </w:rPr>
        <w:t xml:space="preserve">Контрольно-счетная палата </w:t>
      </w:r>
      <w:r w:rsidR="00F271C3" w:rsidRPr="00F271C3">
        <w:rPr>
          <w:sz w:val="26"/>
          <w:szCs w:val="26"/>
        </w:rPr>
        <w:t>постоянно действующий орган внешнего муниципального финансового контроля города Череповца</w:t>
      </w:r>
      <w:r w:rsidR="00F271C3">
        <w:rPr>
          <w:sz w:val="26"/>
          <w:szCs w:val="26"/>
        </w:rPr>
        <w:t xml:space="preserve">, </w:t>
      </w:r>
      <w:r w:rsidRPr="006E243F">
        <w:rPr>
          <w:sz w:val="26"/>
          <w:szCs w:val="26"/>
        </w:rPr>
        <w:t>исполняет свои полномочия самостоятельно</w:t>
      </w:r>
      <w:r>
        <w:rPr>
          <w:sz w:val="26"/>
          <w:szCs w:val="26"/>
        </w:rPr>
        <w:t xml:space="preserve"> на основании Положения</w:t>
      </w:r>
      <w:r w:rsidRPr="006E243F">
        <w:rPr>
          <w:sz w:val="26"/>
          <w:szCs w:val="26"/>
        </w:rPr>
        <w:t>, подведомственных учреждений не имеет.</w:t>
      </w:r>
    </w:p>
    <w:p w:rsidR="0034671E" w:rsidRDefault="0034671E" w:rsidP="0002548F">
      <w:pPr>
        <w:ind w:firstLine="708"/>
        <w:jc w:val="both"/>
        <w:rPr>
          <w:sz w:val="26"/>
          <w:szCs w:val="26"/>
        </w:rPr>
      </w:pPr>
      <w:r w:rsidRPr="006E243F">
        <w:rPr>
          <w:sz w:val="26"/>
          <w:szCs w:val="26"/>
        </w:rPr>
        <w:lastRenderedPageBreak/>
        <w:t xml:space="preserve">Контрольно-счетная палата </w:t>
      </w:r>
      <w:r w:rsidR="00AB4506" w:rsidRPr="00AB4506">
        <w:rPr>
          <w:sz w:val="26"/>
          <w:szCs w:val="26"/>
        </w:rPr>
        <w:t>является главным распорядителем, получателем бюджетных средств, наделен</w:t>
      </w:r>
      <w:r w:rsidR="00112D76">
        <w:rPr>
          <w:sz w:val="26"/>
          <w:szCs w:val="26"/>
        </w:rPr>
        <w:t>а</w:t>
      </w:r>
      <w:r w:rsidR="00AB4506" w:rsidRPr="00AB4506">
        <w:rPr>
          <w:sz w:val="26"/>
          <w:szCs w:val="26"/>
        </w:rPr>
        <w:t xml:space="preserve"> полномочиями главного администратора, администратора доходов городского бюджета по главе </w:t>
      </w:r>
      <w:r w:rsidRPr="006E243F">
        <w:rPr>
          <w:sz w:val="26"/>
          <w:szCs w:val="26"/>
        </w:rPr>
        <w:t>812.</w:t>
      </w:r>
    </w:p>
    <w:p w:rsidR="0034671E" w:rsidRDefault="00CF3756" w:rsidP="00A92C0A">
      <w:pPr>
        <w:ind w:firstLine="708"/>
        <w:jc w:val="both"/>
        <w:rPr>
          <w:sz w:val="26"/>
          <w:szCs w:val="26"/>
        </w:rPr>
      </w:pPr>
      <w:r w:rsidRPr="000C7F49">
        <w:rPr>
          <w:sz w:val="26"/>
          <w:szCs w:val="26"/>
        </w:rPr>
        <w:t>Основной</w:t>
      </w:r>
      <w:r w:rsidR="0034671E" w:rsidRPr="000C7F49">
        <w:rPr>
          <w:sz w:val="26"/>
          <w:szCs w:val="26"/>
        </w:rPr>
        <w:t xml:space="preserve"> вид деятельности </w:t>
      </w:r>
      <w:r w:rsidR="00EF1B71" w:rsidRPr="000C7F49">
        <w:rPr>
          <w:sz w:val="26"/>
          <w:szCs w:val="26"/>
        </w:rPr>
        <w:t>контрольно-</w:t>
      </w:r>
      <w:r w:rsidR="000E4375">
        <w:rPr>
          <w:sz w:val="26"/>
          <w:szCs w:val="26"/>
        </w:rPr>
        <w:t xml:space="preserve">счетной палатой </w:t>
      </w:r>
      <w:r w:rsidR="00291434">
        <w:rPr>
          <w:sz w:val="26"/>
          <w:szCs w:val="26"/>
        </w:rPr>
        <w:t>осуществляе</w:t>
      </w:r>
      <w:r w:rsidR="0034671E" w:rsidRPr="000C7F49">
        <w:rPr>
          <w:sz w:val="26"/>
          <w:szCs w:val="26"/>
        </w:rPr>
        <w:t>тся в соответствии с Положением.</w:t>
      </w:r>
      <w:r w:rsidR="0034671E" w:rsidRPr="0034671E">
        <w:rPr>
          <w:sz w:val="26"/>
          <w:szCs w:val="26"/>
        </w:rPr>
        <w:t xml:space="preserve"> </w:t>
      </w:r>
    </w:p>
    <w:p w:rsidR="004C10EE" w:rsidRPr="006E243F" w:rsidRDefault="0002548F" w:rsidP="004C10EE">
      <w:pPr>
        <w:ind w:firstLine="709"/>
        <w:jc w:val="both"/>
        <w:rPr>
          <w:sz w:val="26"/>
          <w:szCs w:val="26"/>
        </w:rPr>
      </w:pPr>
      <w:r w:rsidRPr="0002548F">
        <w:rPr>
          <w:sz w:val="26"/>
          <w:szCs w:val="26"/>
        </w:rPr>
        <w:t xml:space="preserve">Показатели годовой бюджетной отчетности </w:t>
      </w:r>
      <w:r w:rsidR="00EF1B71">
        <w:rPr>
          <w:sz w:val="26"/>
          <w:szCs w:val="26"/>
        </w:rPr>
        <w:t>контрольно-</w:t>
      </w:r>
      <w:r>
        <w:rPr>
          <w:sz w:val="26"/>
          <w:szCs w:val="26"/>
        </w:rPr>
        <w:t>счетной палаты</w:t>
      </w:r>
      <w:r w:rsidRPr="0002548F">
        <w:rPr>
          <w:sz w:val="26"/>
          <w:szCs w:val="26"/>
        </w:rPr>
        <w:t xml:space="preserve"> сформированы исходя из нормативных правовых актов, регулирующих ведение бюджетного учета и составление бюджетной отчетности, из них</w:t>
      </w:r>
      <w:r w:rsidR="004C10EE" w:rsidRPr="006E243F">
        <w:rPr>
          <w:sz w:val="26"/>
          <w:szCs w:val="26"/>
        </w:rPr>
        <w:t>:</w:t>
      </w:r>
    </w:p>
    <w:p w:rsidR="004C10EE" w:rsidRPr="006E243F" w:rsidRDefault="004C10EE" w:rsidP="004C10EE">
      <w:pPr>
        <w:ind w:firstLine="709"/>
        <w:jc w:val="both"/>
        <w:rPr>
          <w:sz w:val="26"/>
          <w:szCs w:val="26"/>
        </w:rPr>
      </w:pPr>
      <w:r w:rsidRPr="006E243F">
        <w:rPr>
          <w:sz w:val="26"/>
          <w:szCs w:val="26"/>
        </w:rPr>
        <w:t xml:space="preserve">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</w:t>
      </w:r>
      <w:r w:rsidR="00112D76">
        <w:rPr>
          <w:sz w:val="26"/>
          <w:szCs w:val="26"/>
        </w:rPr>
        <w:t>оссии</w:t>
      </w:r>
      <w:r w:rsidRPr="006E243F">
        <w:rPr>
          <w:sz w:val="26"/>
          <w:szCs w:val="26"/>
        </w:rPr>
        <w:t xml:space="preserve"> от 28.12.2010 № 191н; </w:t>
      </w:r>
    </w:p>
    <w:p w:rsidR="00E51C8B" w:rsidRPr="00E51C8B" w:rsidRDefault="00E51C8B" w:rsidP="00E51C8B">
      <w:pPr>
        <w:ind w:firstLine="709"/>
        <w:jc w:val="both"/>
        <w:rPr>
          <w:sz w:val="26"/>
          <w:szCs w:val="26"/>
        </w:rPr>
      </w:pPr>
      <w:r w:rsidRPr="00E51C8B">
        <w:rPr>
          <w:sz w:val="26"/>
          <w:szCs w:val="26"/>
        </w:rPr>
        <w:t>Порядка формирования и применения кодов бюджетной классификации Российской Федерации, их структуре и принципах назначения, утвержденного приказом Минфина России от 24.05.2022 № 82н;</w:t>
      </w:r>
    </w:p>
    <w:p w:rsidR="00E51C8B" w:rsidRDefault="00E51C8B" w:rsidP="00E51C8B">
      <w:pPr>
        <w:ind w:firstLine="709"/>
        <w:jc w:val="both"/>
        <w:rPr>
          <w:sz w:val="26"/>
          <w:szCs w:val="26"/>
        </w:rPr>
      </w:pPr>
      <w:r w:rsidRPr="00E51C8B">
        <w:rPr>
          <w:sz w:val="26"/>
          <w:szCs w:val="26"/>
        </w:rPr>
        <w:t>Приказа Министерства финансов Российской Федерации от 10.06.2024 № 85н «Об утверждении кодов (перечней кодов) бюджетной классификации Российской Федерации на 2025 год (на 2025 год и плановый период 2026 и 2027 годов)</w:t>
      </w:r>
      <w:r w:rsidR="00112D76">
        <w:rPr>
          <w:sz w:val="26"/>
          <w:szCs w:val="26"/>
        </w:rPr>
        <w:t>»</w:t>
      </w:r>
      <w:r w:rsidRPr="00E51C8B">
        <w:rPr>
          <w:sz w:val="26"/>
          <w:szCs w:val="26"/>
        </w:rPr>
        <w:t>;</w:t>
      </w:r>
    </w:p>
    <w:p w:rsidR="004C10EE" w:rsidRPr="006E243F" w:rsidRDefault="004C10EE" w:rsidP="00E51C8B">
      <w:pPr>
        <w:ind w:firstLine="709"/>
        <w:jc w:val="both"/>
        <w:rPr>
          <w:sz w:val="26"/>
          <w:szCs w:val="26"/>
        </w:rPr>
      </w:pPr>
      <w:r w:rsidRPr="006E243F">
        <w:rPr>
          <w:sz w:val="26"/>
          <w:szCs w:val="26"/>
        </w:rPr>
        <w:t>Порядка применения классификации операций сектора государственного управления, утвержденн</w:t>
      </w:r>
      <w:r w:rsidR="00112D76">
        <w:rPr>
          <w:sz w:val="26"/>
          <w:szCs w:val="26"/>
        </w:rPr>
        <w:t>ого</w:t>
      </w:r>
      <w:r w:rsidRPr="006E243F">
        <w:rPr>
          <w:sz w:val="26"/>
          <w:szCs w:val="26"/>
        </w:rPr>
        <w:t xml:space="preserve"> приказом Минфина России от 29.11.2017 № 209н;</w:t>
      </w:r>
    </w:p>
    <w:p w:rsidR="004C10EE" w:rsidRPr="006E243F" w:rsidRDefault="004C10EE" w:rsidP="004C10EE">
      <w:pPr>
        <w:ind w:firstLine="709"/>
        <w:jc w:val="both"/>
        <w:rPr>
          <w:sz w:val="26"/>
          <w:szCs w:val="26"/>
        </w:rPr>
      </w:pPr>
      <w:r w:rsidRPr="006E243F">
        <w:rPr>
          <w:sz w:val="26"/>
          <w:szCs w:val="26"/>
        </w:rPr>
        <w:t>Федеральных стандартов бухгалтерского учета для организаций государственного сектора;</w:t>
      </w:r>
    </w:p>
    <w:p w:rsidR="00291434" w:rsidRDefault="00291434" w:rsidP="004C10EE">
      <w:pPr>
        <w:ind w:firstLine="709"/>
        <w:jc w:val="both"/>
        <w:rPr>
          <w:sz w:val="26"/>
          <w:szCs w:val="26"/>
        </w:rPr>
      </w:pPr>
      <w:r w:rsidRPr="00D92ACA">
        <w:rPr>
          <w:sz w:val="26"/>
          <w:szCs w:val="26"/>
        </w:rPr>
        <w:t xml:space="preserve">распоряжения финансового управления мэрии города </w:t>
      </w:r>
      <w:r w:rsidRPr="00D142C6">
        <w:rPr>
          <w:sz w:val="26"/>
          <w:szCs w:val="26"/>
        </w:rPr>
        <w:t xml:space="preserve">от </w:t>
      </w:r>
      <w:r w:rsidR="00D142C6" w:rsidRPr="00D142C6">
        <w:rPr>
          <w:sz w:val="26"/>
          <w:szCs w:val="26"/>
        </w:rPr>
        <w:t>15</w:t>
      </w:r>
      <w:r w:rsidR="00E51C8B" w:rsidRPr="00D142C6">
        <w:rPr>
          <w:sz w:val="26"/>
          <w:szCs w:val="26"/>
        </w:rPr>
        <w:t>.01.2026</w:t>
      </w:r>
      <w:r w:rsidR="00D92ACA" w:rsidRPr="00D142C6">
        <w:rPr>
          <w:sz w:val="26"/>
          <w:szCs w:val="26"/>
        </w:rPr>
        <w:t xml:space="preserve"> </w:t>
      </w:r>
      <w:r w:rsidR="00D142C6" w:rsidRPr="00D142C6">
        <w:rPr>
          <w:sz w:val="26"/>
          <w:szCs w:val="26"/>
        </w:rPr>
        <w:t>№ 5</w:t>
      </w:r>
      <w:r w:rsidRPr="00D142C6">
        <w:rPr>
          <w:sz w:val="26"/>
          <w:szCs w:val="26"/>
        </w:rPr>
        <w:t xml:space="preserve"> о</w:t>
      </w:r>
      <w:r w:rsidRPr="00D92ACA">
        <w:rPr>
          <w:sz w:val="26"/>
          <w:szCs w:val="26"/>
        </w:rPr>
        <w:t xml:space="preserve"> сроках представления субъектами отчетности годовой бюджетной отчетности и консолидированной годовой бухгалтерской отчетности муниципальных бюджетных</w:t>
      </w:r>
      <w:r w:rsidR="00E51C8B">
        <w:rPr>
          <w:sz w:val="26"/>
          <w:szCs w:val="26"/>
        </w:rPr>
        <w:t xml:space="preserve"> и автономных учреждений за 2025</w:t>
      </w:r>
      <w:r w:rsidRPr="00D92ACA">
        <w:rPr>
          <w:sz w:val="26"/>
          <w:szCs w:val="26"/>
        </w:rPr>
        <w:t xml:space="preserve"> год, месячной и квартальной</w:t>
      </w:r>
      <w:r w:rsidR="00D92ACA">
        <w:rPr>
          <w:sz w:val="26"/>
          <w:szCs w:val="26"/>
        </w:rPr>
        <w:t xml:space="preserve"> </w:t>
      </w:r>
      <w:r w:rsidRPr="00D92ACA">
        <w:rPr>
          <w:sz w:val="26"/>
          <w:szCs w:val="26"/>
        </w:rPr>
        <w:t>бюджетной отчетности и консолидированной бухгалтерской отчетности муниципальных бюджетны</w:t>
      </w:r>
      <w:r w:rsidR="00E51C8B">
        <w:rPr>
          <w:sz w:val="26"/>
          <w:szCs w:val="26"/>
        </w:rPr>
        <w:t>х и автономных учреждений в 2026</w:t>
      </w:r>
      <w:r w:rsidRPr="00D92ACA">
        <w:rPr>
          <w:sz w:val="26"/>
          <w:szCs w:val="26"/>
        </w:rPr>
        <w:t xml:space="preserve"> году;</w:t>
      </w:r>
    </w:p>
    <w:p w:rsidR="004C10EE" w:rsidRPr="00055D2B" w:rsidRDefault="004C10EE" w:rsidP="004C10EE">
      <w:pPr>
        <w:ind w:firstLine="709"/>
        <w:jc w:val="both"/>
        <w:rPr>
          <w:sz w:val="26"/>
          <w:szCs w:val="26"/>
        </w:rPr>
      </w:pPr>
      <w:r w:rsidRPr="00055D2B">
        <w:rPr>
          <w:sz w:val="26"/>
          <w:szCs w:val="26"/>
        </w:rPr>
        <w:t>письма финансово</w:t>
      </w:r>
      <w:r w:rsidR="006E243F" w:rsidRPr="00055D2B">
        <w:rPr>
          <w:sz w:val="26"/>
          <w:szCs w:val="26"/>
        </w:rPr>
        <w:t>го управления мэрии города от 2</w:t>
      </w:r>
      <w:r w:rsidR="00055D2B" w:rsidRPr="00055D2B">
        <w:rPr>
          <w:sz w:val="26"/>
          <w:szCs w:val="26"/>
        </w:rPr>
        <w:t>2</w:t>
      </w:r>
      <w:r w:rsidRPr="00055D2B">
        <w:rPr>
          <w:sz w:val="26"/>
          <w:szCs w:val="26"/>
        </w:rPr>
        <w:t>.01.202</w:t>
      </w:r>
      <w:r w:rsidR="00E51C8B" w:rsidRPr="00055D2B">
        <w:rPr>
          <w:sz w:val="26"/>
          <w:szCs w:val="26"/>
        </w:rPr>
        <w:t>6</w:t>
      </w:r>
      <w:r w:rsidRPr="00055D2B">
        <w:rPr>
          <w:sz w:val="26"/>
          <w:szCs w:val="26"/>
        </w:rPr>
        <w:t xml:space="preserve"> № </w:t>
      </w:r>
      <w:r w:rsidR="00055D2B" w:rsidRPr="00055D2B">
        <w:rPr>
          <w:sz w:val="26"/>
          <w:szCs w:val="26"/>
        </w:rPr>
        <w:t>47</w:t>
      </w:r>
      <w:r w:rsidRPr="00055D2B">
        <w:rPr>
          <w:sz w:val="26"/>
          <w:szCs w:val="26"/>
        </w:rPr>
        <w:t>/02-02-51</w:t>
      </w:r>
      <w:r w:rsidR="00E51C8B" w:rsidRPr="00055D2B">
        <w:rPr>
          <w:sz w:val="26"/>
          <w:szCs w:val="26"/>
        </w:rPr>
        <w:t>/2026</w:t>
      </w:r>
      <w:r w:rsidRPr="00055D2B">
        <w:rPr>
          <w:sz w:val="26"/>
          <w:szCs w:val="26"/>
        </w:rPr>
        <w:t xml:space="preserve"> </w:t>
      </w:r>
      <w:r w:rsidR="00542C89" w:rsidRPr="00055D2B">
        <w:rPr>
          <w:sz w:val="26"/>
          <w:szCs w:val="26"/>
        </w:rPr>
        <w:t xml:space="preserve">об особенностях составления и представления годовой бюджетной отчетности и </w:t>
      </w:r>
      <w:r w:rsidR="002101D3" w:rsidRPr="00055D2B">
        <w:rPr>
          <w:sz w:val="26"/>
          <w:szCs w:val="26"/>
        </w:rPr>
        <w:t xml:space="preserve">годовой </w:t>
      </w:r>
      <w:r w:rsidR="00542C89" w:rsidRPr="00055D2B">
        <w:rPr>
          <w:sz w:val="26"/>
          <w:szCs w:val="26"/>
        </w:rPr>
        <w:t>консолидированной бухгалтерской отчетности муниципальных бюджетных</w:t>
      </w:r>
      <w:r w:rsidR="00671314" w:rsidRPr="00055D2B">
        <w:rPr>
          <w:sz w:val="26"/>
          <w:szCs w:val="26"/>
        </w:rPr>
        <w:t xml:space="preserve"> и автономных учреждений за 202</w:t>
      </w:r>
      <w:r w:rsidR="00055D2B">
        <w:rPr>
          <w:sz w:val="26"/>
          <w:szCs w:val="26"/>
        </w:rPr>
        <w:t>5</w:t>
      </w:r>
      <w:r w:rsidR="00542C89" w:rsidRPr="00055D2B">
        <w:rPr>
          <w:sz w:val="26"/>
          <w:szCs w:val="26"/>
        </w:rPr>
        <w:t xml:space="preserve"> год</w:t>
      </w:r>
      <w:r w:rsidR="00291434" w:rsidRPr="00055D2B">
        <w:rPr>
          <w:sz w:val="26"/>
          <w:szCs w:val="26"/>
        </w:rPr>
        <w:t>.</w:t>
      </w:r>
    </w:p>
    <w:p w:rsidR="0002548F" w:rsidRPr="006E243F" w:rsidRDefault="0002548F" w:rsidP="0002548F">
      <w:pPr>
        <w:tabs>
          <w:tab w:val="left" w:pos="8789"/>
        </w:tabs>
        <w:ind w:firstLine="708"/>
        <w:jc w:val="both"/>
        <w:rPr>
          <w:sz w:val="26"/>
          <w:szCs w:val="26"/>
        </w:rPr>
      </w:pPr>
      <w:r w:rsidRPr="00055D2B">
        <w:rPr>
          <w:sz w:val="26"/>
          <w:szCs w:val="26"/>
        </w:rPr>
        <w:t>Бухгал</w:t>
      </w:r>
      <w:r w:rsidR="002101D3" w:rsidRPr="00055D2B">
        <w:rPr>
          <w:sz w:val="26"/>
          <w:szCs w:val="26"/>
        </w:rPr>
        <w:t>терское обслуживание</w:t>
      </w:r>
      <w:r w:rsidR="002101D3">
        <w:rPr>
          <w:sz w:val="26"/>
          <w:szCs w:val="26"/>
        </w:rPr>
        <w:t xml:space="preserve"> контрольно</w:t>
      </w:r>
      <w:r w:rsidR="00112D76">
        <w:rPr>
          <w:sz w:val="26"/>
          <w:szCs w:val="26"/>
        </w:rPr>
        <w:t>-</w:t>
      </w:r>
      <w:r w:rsidRPr="006E243F">
        <w:rPr>
          <w:sz w:val="26"/>
          <w:szCs w:val="26"/>
        </w:rPr>
        <w:t>счетной палаты осуществляет м</w:t>
      </w:r>
      <w:r w:rsidRPr="006E243F">
        <w:rPr>
          <w:color w:val="000000"/>
          <w:sz w:val="26"/>
          <w:szCs w:val="26"/>
        </w:rPr>
        <w:t>униципальное казенное учреждение «Финансово-бухгалтерский центр» (далее – МКУ «ФБЦ») н</w:t>
      </w:r>
      <w:r w:rsidRPr="006E243F">
        <w:rPr>
          <w:sz w:val="26"/>
          <w:szCs w:val="26"/>
        </w:rPr>
        <w:t>а основании соглашения от 11.01.2021 № 1 «О передаче полномочий по начислению физическим лицам выплат по оплате труда и иных выплат, а также связанных с ними обязательных платежей в бюджеты бюджетной системы Российской Федерации и их перечислению, по ведению бюджетного учета, включая составление и представление бюджетной отчетности, иной обязательной отчетности, формируемой на основании данных бюджетного учета, по обеспечению представления такой отчетности в соответствующие государственные (муниципальные) органы».</w:t>
      </w:r>
    </w:p>
    <w:p w:rsidR="004C10EE" w:rsidRPr="006E243F" w:rsidRDefault="004C10EE" w:rsidP="004C10EE">
      <w:pPr>
        <w:ind w:firstLine="709"/>
        <w:jc w:val="both"/>
        <w:rPr>
          <w:sz w:val="26"/>
          <w:szCs w:val="26"/>
        </w:rPr>
      </w:pPr>
      <w:r w:rsidRPr="006E243F">
        <w:rPr>
          <w:sz w:val="26"/>
          <w:szCs w:val="26"/>
        </w:rPr>
        <w:t>Исполнители, составившие годовую бюджетную отчетность контрольно-счетной палаты за 202</w:t>
      </w:r>
      <w:r w:rsidR="00E51C8B">
        <w:rPr>
          <w:sz w:val="26"/>
          <w:szCs w:val="26"/>
        </w:rPr>
        <w:t>5</w:t>
      </w:r>
      <w:r w:rsidRPr="006E243F">
        <w:rPr>
          <w:sz w:val="26"/>
          <w:szCs w:val="26"/>
        </w:rPr>
        <w:t xml:space="preserve"> год: </w:t>
      </w:r>
    </w:p>
    <w:p w:rsidR="00CF3756" w:rsidRPr="00CF3756" w:rsidRDefault="00CF3756" w:rsidP="00CF3756">
      <w:pPr>
        <w:tabs>
          <w:tab w:val="left" w:pos="8789"/>
        </w:tabs>
        <w:ind w:firstLine="708"/>
        <w:jc w:val="both"/>
        <w:rPr>
          <w:sz w:val="26"/>
          <w:szCs w:val="26"/>
        </w:rPr>
      </w:pPr>
      <w:r w:rsidRPr="00CF3756">
        <w:rPr>
          <w:sz w:val="26"/>
          <w:szCs w:val="26"/>
        </w:rPr>
        <w:t>– в части данных показателей бухгалтерского учета:</w:t>
      </w:r>
    </w:p>
    <w:p w:rsidR="00CF3756" w:rsidRPr="00CF3756" w:rsidRDefault="00CF3756" w:rsidP="00CF3756">
      <w:pPr>
        <w:tabs>
          <w:tab w:val="left" w:pos="8789"/>
        </w:tabs>
        <w:ind w:firstLine="708"/>
        <w:jc w:val="both"/>
        <w:rPr>
          <w:sz w:val="26"/>
          <w:szCs w:val="26"/>
        </w:rPr>
      </w:pPr>
      <w:r w:rsidRPr="00CF3756">
        <w:rPr>
          <w:sz w:val="26"/>
          <w:szCs w:val="26"/>
        </w:rPr>
        <w:t xml:space="preserve">С.А. Немирова, главный бухгалтер, начальник </w:t>
      </w:r>
      <w:r w:rsidR="007F6A87">
        <w:rPr>
          <w:sz w:val="26"/>
          <w:szCs w:val="26"/>
        </w:rPr>
        <w:t>управления</w:t>
      </w:r>
      <w:r w:rsidRPr="00CF3756">
        <w:rPr>
          <w:sz w:val="26"/>
          <w:szCs w:val="26"/>
        </w:rPr>
        <w:t xml:space="preserve"> бюджетного (бухгалтерского) учета и отчетности ОМС и МУ МКУ «ФБЦ»;</w:t>
      </w:r>
    </w:p>
    <w:p w:rsidR="00CF3756" w:rsidRPr="00CF3756" w:rsidRDefault="00CF3756" w:rsidP="00CF3756">
      <w:pPr>
        <w:tabs>
          <w:tab w:val="left" w:pos="8789"/>
        </w:tabs>
        <w:ind w:firstLine="708"/>
        <w:jc w:val="both"/>
        <w:rPr>
          <w:sz w:val="26"/>
          <w:szCs w:val="26"/>
        </w:rPr>
      </w:pPr>
      <w:r w:rsidRPr="00CF3756">
        <w:rPr>
          <w:sz w:val="26"/>
          <w:szCs w:val="26"/>
        </w:rPr>
        <w:t xml:space="preserve">Ж.Е. Рыжова, </w:t>
      </w:r>
      <w:r w:rsidR="00E30979" w:rsidRPr="00E30979">
        <w:rPr>
          <w:sz w:val="26"/>
          <w:szCs w:val="26"/>
        </w:rPr>
        <w:t>бухгалтер отдела расчетов по оплате труда ОМС и МУ управления расчетов по оплате труда МКУ «ФБЦ»</w:t>
      </w:r>
      <w:r w:rsidR="00E30979">
        <w:rPr>
          <w:sz w:val="26"/>
          <w:szCs w:val="26"/>
        </w:rPr>
        <w:t>;</w:t>
      </w:r>
    </w:p>
    <w:p w:rsidR="00CF3756" w:rsidRPr="00CF3756" w:rsidRDefault="00CF3756" w:rsidP="00CF3756">
      <w:pPr>
        <w:tabs>
          <w:tab w:val="left" w:pos="8789"/>
        </w:tabs>
        <w:ind w:firstLine="708"/>
        <w:jc w:val="both"/>
        <w:rPr>
          <w:sz w:val="26"/>
          <w:szCs w:val="26"/>
        </w:rPr>
      </w:pPr>
      <w:r w:rsidRPr="00CF3756">
        <w:rPr>
          <w:sz w:val="26"/>
          <w:szCs w:val="26"/>
        </w:rPr>
        <w:t>– в части аналитических показателей:</w:t>
      </w:r>
    </w:p>
    <w:p w:rsidR="004C10EE" w:rsidRDefault="00CF3756" w:rsidP="00CF3756">
      <w:pPr>
        <w:tabs>
          <w:tab w:val="left" w:pos="8789"/>
        </w:tabs>
        <w:ind w:firstLine="708"/>
        <w:jc w:val="both"/>
        <w:rPr>
          <w:sz w:val="26"/>
          <w:szCs w:val="26"/>
        </w:rPr>
      </w:pPr>
      <w:r w:rsidRPr="00CF3756">
        <w:rPr>
          <w:sz w:val="26"/>
          <w:szCs w:val="26"/>
        </w:rPr>
        <w:lastRenderedPageBreak/>
        <w:t>И.А. Пешнина, заместитель председателя контрольно-счетной палаты города Череповца</w:t>
      </w:r>
      <w:r>
        <w:rPr>
          <w:sz w:val="26"/>
          <w:szCs w:val="26"/>
        </w:rPr>
        <w:t>.</w:t>
      </w:r>
    </w:p>
    <w:p w:rsidR="00CF3756" w:rsidRPr="007C28E9" w:rsidRDefault="00CF3756" w:rsidP="00CF3756">
      <w:pPr>
        <w:tabs>
          <w:tab w:val="left" w:pos="8789"/>
        </w:tabs>
        <w:ind w:firstLine="708"/>
        <w:jc w:val="both"/>
        <w:rPr>
          <w:sz w:val="26"/>
          <w:szCs w:val="26"/>
          <w:highlight w:val="yellow"/>
        </w:rPr>
      </w:pPr>
    </w:p>
    <w:p w:rsidR="004C10EE" w:rsidRPr="006E243F" w:rsidRDefault="004C10EE" w:rsidP="004C10EE">
      <w:pPr>
        <w:ind w:firstLine="708"/>
        <w:jc w:val="both"/>
        <w:rPr>
          <w:b/>
          <w:sz w:val="26"/>
          <w:szCs w:val="26"/>
        </w:rPr>
      </w:pPr>
      <w:r w:rsidRPr="006E243F">
        <w:rPr>
          <w:b/>
          <w:sz w:val="26"/>
          <w:szCs w:val="26"/>
        </w:rPr>
        <w:t xml:space="preserve"> Раздел 2.  Результаты деятельности субъекта бюджетной отчетности</w:t>
      </w:r>
    </w:p>
    <w:p w:rsidR="005721F2" w:rsidRPr="007C28E9" w:rsidRDefault="005721F2" w:rsidP="004C10EE">
      <w:pPr>
        <w:ind w:firstLine="708"/>
        <w:jc w:val="both"/>
        <w:rPr>
          <w:b/>
          <w:sz w:val="26"/>
          <w:szCs w:val="26"/>
          <w:highlight w:val="yellow"/>
        </w:rPr>
      </w:pPr>
    </w:p>
    <w:p w:rsidR="00A92C0A" w:rsidRPr="00A92C0A" w:rsidRDefault="00A92C0A" w:rsidP="00A92C0A">
      <w:pPr>
        <w:ind w:firstLine="708"/>
        <w:jc w:val="both"/>
        <w:rPr>
          <w:sz w:val="26"/>
          <w:szCs w:val="26"/>
        </w:rPr>
      </w:pPr>
      <w:r w:rsidRPr="00A92C0A">
        <w:rPr>
          <w:sz w:val="26"/>
          <w:szCs w:val="26"/>
        </w:rPr>
        <w:t>Обеспечение оргтехникой, соответствующими программными продуктами, информационными ресурсами, включая техническое сопровождение</w:t>
      </w:r>
      <w:r w:rsidR="00291434">
        <w:rPr>
          <w:sz w:val="26"/>
          <w:szCs w:val="26"/>
        </w:rPr>
        <w:t>,</w:t>
      </w:r>
      <w:r w:rsidRPr="00A92C0A">
        <w:rPr>
          <w:sz w:val="26"/>
          <w:szCs w:val="26"/>
        </w:rPr>
        <w:t xml:space="preserve"> в отчетном году осуществлялось </w:t>
      </w:r>
      <w:r w:rsidR="00525ED7" w:rsidRPr="00525ED7">
        <w:rPr>
          <w:sz w:val="26"/>
          <w:szCs w:val="26"/>
        </w:rPr>
        <w:t>МАУ «ЦМИРиТ»</w:t>
      </w:r>
      <w:r w:rsidRPr="00A92C0A">
        <w:rPr>
          <w:sz w:val="26"/>
          <w:szCs w:val="26"/>
        </w:rPr>
        <w:t xml:space="preserve"> в рамках уставной деятельности</w:t>
      </w:r>
      <w:bookmarkStart w:id="0" w:name="_Hlk62418546"/>
      <w:r w:rsidRPr="00A92C0A">
        <w:rPr>
          <w:sz w:val="26"/>
          <w:szCs w:val="26"/>
        </w:rPr>
        <w:t>.</w:t>
      </w:r>
    </w:p>
    <w:p w:rsidR="00A92C0A" w:rsidRPr="00A92C0A" w:rsidRDefault="00A92C0A" w:rsidP="00A92C0A">
      <w:pPr>
        <w:ind w:firstLine="708"/>
        <w:jc w:val="both"/>
        <w:rPr>
          <w:rFonts w:eastAsia="Calibri"/>
          <w:sz w:val="26"/>
          <w:szCs w:val="26"/>
        </w:rPr>
      </w:pPr>
      <w:r w:rsidRPr="00A92C0A">
        <w:rPr>
          <w:sz w:val="26"/>
          <w:szCs w:val="26"/>
        </w:rPr>
        <w:t xml:space="preserve">Материально-техническое обеспечение (канцтовары, хозтовары, мебель и прочее материальное сопровождение) осуществлялось </w:t>
      </w:r>
      <w:r w:rsidR="00525ED7" w:rsidRPr="00525ED7">
        <w:rPr>
          <w:sz w:val="26"/>
          <w:szCs w:val="26"/>
        </w:rPr>
        <w:t>МАУ «ЦКО»</w:t>
      </w:r>
      <w:r w:rsidRPr="00A92C0A">
        <w:rPr>
          <w:sz w:val="26"/>
          <w:szCs w:val="26"/>
        </w:rPr>
        <w:t xml:space="preserve"> в рамках уставной деятельности.  </w:t>
      </w:r>
    </w:p>
    <w:p w:rsidR="00A92C0A" w:rsidRPr="00A92C0A" w:rsidRDefault="00A92C0A" w:rsidP="00A92C0A">
      <w:pPr>
        <w:ind w:left="10" w:right="14" w:firstLine="701"/>
        <w:jc w:val="both"/>
        <w:rPr>
          <w:sz w:val="26"/>
          <w:szCs w:val="26"/>
        </w:rPr>
      </w:pPr>
      <w:r w:rsidRPr="00A92C0A">
        <w:rPr>
          <w:sz w:val="26"/>
          <w:szCs w:val="26"/>
        </w:rPr>
        <w:t xml:space="preserve"> Плановая потребность в материальных ценностях определяется </w:t>
      </w:r>
      <w:r>
        <w:rPr>
          <w:sz w:val="26"/>
          <w:szCs w:val="26"/>
        </w:rPr>
        <w:t>контрольно</w:t>
      </w:r>
      <w:r w:rsidR="00CF3756">
        <w:rPr>
          <w:sz w:val="26"/>
          <w:szCs w:val="26"/>
        </w:rPr>
        <w:t>-</w:t>
      </w:r>
      <w:r>
        <w:rPr>
          <w:sz w:val="26"/>
          <w:szCs w:val="26"/>
        </w:rPr>
        <w:t>счетной палатой</w:t>
      </w:r>
      <w:r w:rsidRPr="00A92C0A">
        <w:rPr>
          <w:color w:val="000000"/>
          <w:sz w:val="26"/>
          <w:szCs w:val="26"/>
        </w:rPr>
        <w:t xml:space="preserve"> самостоятельно</w:t>
      </w:r>
      <w:r w:rsidR="00291434">
        <w:rPr>
          <w:color w:val="000000"/>
          <w:sz w:val="26"/>
          <w:szCs w:val="26"/>
        </w:rPr>
        <w:t>,</w:t>
      </w:r>
      <w:r w:rsidRPr="00A92C0A">
        <w:rPr>
          <w:color w:val="000000"/>
          <w:sz w:val="26"/>
          <w:szCs w:val="26"/>
        </w:rPr>
        <w:t xml:space="preserve"> </w:t>
      </w:r>
      <w:r w:rsidRPr="00A92C0A">
        <w:rPr>
          <w:sz w:val="26"/>
          <w:szCs w:val="26"/>
        </w:rPr>
        <w:t xml:space="preserve">расчеты направляются в </w:t>
      </w:r>
      <w:r w:rsidR="00525ED7" w:rsidRPr="00525ED7">
        <w:rPr>
          <w:sz w:val="26"/>
          <w:szCs w:val="26"/>
        </w:rPr>
        <w:t>МАУ «ЦМИРиТ», МАУ «ЦКО»</w:t>
      </w:r>
      <w:r w:rsidRPr="00A92C0A">
        <w:rPr>
          <w:sz w:val="26"/>
          <w:szCs w:val="26"/>
        </w:rPr>
        <w:t xml:space="preserve"> на включение расходов при планировании бюджетных ассигнований на очередной финансовый год и плановый период.</w:t>
      </w:r>
    </w:p>
    <w:bookmarkEnd w:id="0"/>
    <w:p w:rsidR="00A92C0A" w:rsidRPr="00A92C0A" w:rsidRDefault="00A92C0A" w:rsidP="00A92C0A">
      <w:pPr>
        <w:ind w:firstLine="709"/>
        <w:jc w:val="both"/>
        <w:rPr>
          <w:sz w:val="26"/>
          <w:szCs w:val="26"/>
        </w:rPr>
      </w:pPr>
      <w:r w:rsidRPr="00A92C0A">
        <w:rPr>
          <w:sz w:val="26"/>
          <w:szCs w:val="26"/>
        </w:rPr>
        <w:t xml:space="preserve">В отчетном году рабочие места сотрудников технически оборудованы компьютерной техникой с доступом в Интернет, копировальными аппаратами, обеспечены необходимыми расходными материалами и материальными запасами. Предоставленные учреждению основные фонды для осуществления полномочий эксплуатируются по их целевому назначению. </w:t>
      </w:r>
    </w:p>
    <w:p w:rsidR="004C10EE" w:rsidRPr="007C28E9" w:rsidRDefault="004C10EE" w:rsidP="004C10EE">
      <w:pPr>
        <w:shd w:val="clear" w:color="auto" w:fill="FFFFFF"/>
        <w:ind w:left="10" w:right="14" w:firstLine="698"/>
        <w:jc w:val="both"/>
        <w:rPr>
          <w:color w:val="FF0000"/>
          <w:sz w:val="26"/>
          <w:szCs w:val="26"/>
          <w:highlight w:val="yellow"/>
        </w:rPr>
      </w:pPr>
    </w:p>
    <w:p w:rsidR="004C10EE" w:rsidRPr="006E243F" w:rsidRDefault="004C10EE" w:rsidP="004C10EE">
      <w:pPr>
        <w:tabs>
          <w:tab w:val="left" w:pos="709"/>
        </w:tabs>
        <w:jc w:val="both"/>
        <w:rPr>
          <w:b/>
          <w:sz w:val="26"/>
          <w:szCs w:val="26"/>
        </w:rPr>
      </w:pPr>
      <w:r w:rsidRPr="006E243F">
        <w:rPr>
          <w:b/>
          <w:sz w:val="26"/>
          <w:szCs w:val="26"/>
        </w:rPr>
        <w:t xml:space="preserve">           Раздел 3.  «Анализ отчета об исполнении бюджета субъектом бюджетной отчетности»</w:t>
      </w:r>
    </w:p>
    <w:p w:rsidR="004C10EE" w:rsidRPr="007C28E9" w:rsidRDefault="004C10EE" w:rsidP="004C10EE">
      <w:pPr>
        <w:tabs>
          <w:tab w:val="left" w:pos="709"/>
        </w:tabs>
        <w:ind w:firstLine="851"/>
        <w:jc w:val="both"/>
        <w:rPr>
          <w:sz w:val="26"/>
          <w:szCs w:val="26"/>
          <w:highlight w:val="yellow"/>
        </w:rPr>
      </w:pPr>
    </w:p>
    <w:p w:rsidR="00A92C0A" w:rsidRPr="00F71F44" w:rsidRDefault="00A92C0A" w:rsidP="00560D83">
      <w:pPr>
        <w:ind w:firstLine="708"/>
        <w:rPr>
          <w:b/>
          <w:sz w:val="26"/>
          <w:szCs w:val="26"/>
        </w:rPr>
      </w:pPr>
      <w:r w:rsidRPr="00F71F44">
        <w:rPr>
          <w:b/>
          <w:sz w:val="26"/>
          <w:szCs w:val="26"/>
        </w:rPr>
        <w:t>Форма 0503123 «Отчет о движении денежных средств»</w:t>
      </w:r>
    </w:p>
    <w:p w:rsidR="00A92C0A" w:rsidRPr="00F71F44" w:rsidRDefault="00A92C0A" w:rsidP="00A92C0A">
      <w:pPr>
        <w:ind w:firstLine="709"/>
        <w:jc w:val="both"/>
        <w:rPr>
          <w:sz w:val="26"/>
          <w:szCs w:val="26"/>
        </w:rPr>
      </w:pPr>
      <w:r w:rsidRPr="00F71F44">
        <w:rPr>
          <w:sz w:val="26"/>
          <w:szCs w:val="26"/>
        </w:rPr>
        <w:t>Расшифровка</w:t>
      </w:r>
      <w:r w:rsidR="001D629B" w:rsidRPr="00F71F44">
        <w:rPr>
          <w:sz w:val="26"/>
          <w:szCs w:val="26"/>
        </w:rPr>
        <w:t xml:space="preserve"> доходов по кодам классификации </w:t>
      </w:r>
      <w:r w:rsidRPr="00F71F44">
        <w:rPr>
          <w:sz w:val="26"/>
          <w:szCs w:val="26"/>
        </w:rPr>
        <w:t>сектора государственного управления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1"/>
        <w:gridCol w:w="2737"/>
        <w:gridCol w:w="1740"/>
        <w:gridCol w:w="4883"/>
      </w:tblGrid>
      <w:tr w:rsidR="00B466EA" w:rsidRPr="00F71F44" w:rsidTr="00CB7B31">
        <w:trPr>
          <w:trHeight w:val="331"/>
        </w:trPr>
        <w:tc>
          <w:tcPr>
            <w:tcW w:w="5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C0A" w:rsidRPr="00F71F44" w:rsidRDefault="00A92C0A" w:rsidP="000D5755">
            <w:pPr>
              <w:jc w:val="center"/>
            </w:pPr>
            <w:r w:rsidRPr="00F71F44">
              <w:t xml:space="preserve">КОСГУ </w:t>
            </w:r>
          </w:p>
        </w:tc>
        <w:tc>
          <w:tcPr>
            <w:tcW w:w="13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C0A" w:rsidRPr="00F71F44" w:rsidRDefault="00A92C0A" w:rsidP="000D5755">
            <w:pPr>
              <w:jc w:val="center"/>
            </w:pPr>
            <w:r w:rsidRPr="00F71F44">
              <w:t>КБК</w:t>
            </w:r>
          </w:p>
        </w:tc>
        <w:tc>
          <w:tcPr>
            <w:tcW w:w="8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C0A" w:rsidRPr="00F71F44" w:rsidRDefault="00A92C0A" w:rsidP="000D5755">
            <w:pPr>
              <w:jc w:val="center"/>
            </w:pPr>
            <w:r w:rsidRPr="00F71F44">
              <w:t>Сумма поступлений</w:t>
            </w:r>
          </w:p>
        </w:tc>
        <w:tc>
          <w:tcPr>
            <w:tcW w:w="23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C0A" w:rsidRPr="00112D76" w:rsidRDefault="00A92C0A" w:rsidP="000D5755">
            <w:pPr>
              <w:jc w:val="center"/>
            </w:pPr>
            <w:r w:rsidRPr="00112D76">
              <w:t>Пояснения</w:t>
            </w:r>
          </w:p>
        </w:tc>
      </w:tr>
      <w:tr w:rsidR="00B466EA" w:rsidRPr="00F71F44" w:rsidTr="00CB7B31">
        <w:trPr>
          <w:trHeight w:val="100"/>
        </w:trPr>
        <w:tc>
          <w:tcPr>
            <w:tcW w:w="50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C0A" w:rsidRPr="00F71F44" w:rsidRDefault="00A92C0A" w:rsidP="000D5755">
            <w:pPr>
              <w:ind w:firstLine="34"/>
              <w:jc w:val="center"/>
            </w:pPr>
            <w:r w:rsidRPr="00F71F44">
              <w:t>1</w:t>
            </w:r>
          </w:p>
        </w:tc>
        <w:tc>
          <w:tcPr>
            <w:tcW w:w="131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C0A" w:rsidRPr="00F71F44" w:rsidRDefault="00A92C0A" w:rsidP="000D5755">
            <w:pPr>
              <w:jc w:val="center"/>
            </w:pPr>
            <w:r w:rsidRPr="00F71F44">
              <w:t>2</w:t>
            </w:r>
          </w:p>
        </w:tc>
        <w:tc>
          <w:tcPr>
            <w:tcW w:w="8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C0A" w:rsidRPr="00F71F44" w:rsidRDefault="00A92C0A" w:rsidP="000D5755">
            <w:pPr>
              <w:jc w:val="center"/>
            </w:pPr>
            <w:r w:rsidRPr="00F71F44">
              <w:t>3</w:t>
            </w:r>
          </w:p>
        </w:tc>
        <w:tc>
          <w:tcPr>
            <w:tcW w:w="23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C0A" w:rsidRPr="00112D76" w:rsidRDefault="00A92C0A" w:rsidP="000D5755">
            <w:pPr>
              <w:jc w:val="center"/>
            </w:pPr>
            <w:r w:rsidRPr="00112D76">
              <w:t>4</w:t>
            </w:r>
          </w:p>
        </w:tc>
      </w:tr>
      <w:tr w:rsidR="00B466EA" w:rsidRPr="00F71F44" w:rsidTr="00CB7B31">
        <w:trPr>
          <w:trHeight w:val="267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C0A" w:rsidRPr="00F71F44" w:rsidRDefault="00F71F44" w:rsidP="000D5755">
            <w:r w:rsidRPr="00F71F44">
              <w:t>145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C0A" w:rsidRPr="00F71F44" w:rsidRDefault="00A45A4B" w:rsidP="00F71F44">
            <w:r w:rsidRPr="00F71F44">
              <w:t xml:space="preserve">812 </w:t>
            </w:r>
            <w:r w:rsidR="00F71F44" w:rsidRPr="00F71F44">
              <w:t>11601157010000 140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C0A" w:rsidRPr="00F71F44" w:rsidRDefault="00F71F44" w:rsidP="000D5755">
            <w:pPr>
              <w:ind w:hanging="89"/>
              <w:jc w:val="center"/>
            </w:pPr>
            <w:r w:rsidRPr="00F71F44">
              <w:t>20 000,00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C0A" w:rsidRPr="009A4D1D" w:rsidRDefault="00112D76" w:rsidP="009A4D1D">
            <w:pPr>
              <w:rPr>
                <w:highlight w:val="yellow"/>
                <w:lang w:eastAsia="ar-SA"/>
              </w:rPr>
            </w:pPr>
            <w:r w:rsidRPr="00112D76">
              <w:rPr>
                <w:lang w:eastAsia="ar-SA"/>
              </w:rPr>
              <w:t>Поступление административного штрафа по результатам рассмотрения протокола об административном правонарушении, составленного контрольно-счетной палатой города Череповца.</w:t>
            </w:r>
          </w:p>
        </w:tc>
      </w:tr>
      <w:tr w:rsidR="00F71F44" w:rsidRPr="00F71F44" w:rsidTr="00CB7B31">
        <w:trPr>
          <w:trHeight w:val="267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1F44" w:rsidRPr="00F71F44" w:rsidRDefault="00F71F44" w:rsidP="000D5755">
            <w:r w:rsidRPr="00F71F44">
              <w:t>145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1F44" w:rsidRPr="00F71F44" w:rsidRDefault="00F71F44" w:rsidP="00F71F44">
            <w:r w:rsidRPr="00F71F44">
              <w:t>812 11601194010000 140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1F44" w:rsidRPr="00F71F44" w:rsidRDefault="00F71F44" w:rsidP="000D5755">
            <w:pPr>
              <w:ind w:hanging="89"/>
              <w:jc w:val="center"/>
            </w:pPr>
            <w:r w:rsidRPr="00F71F44">
              <w:t>20 300,00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1F44" w:rsidRPr="009A4D1D" w:rsidRDefault="00112D76" w:rsidP="00CF3756">
            <w:pPr>
              <w:rPr>
                <w:highlight w:val="yellow"/>
                <w:lang w:eastAsia="ar-SA"/>
              </w:rPr>
            </w:pPr>
            <w:r w:rsidRPr="00112D76">
              <w:rPr>
                <w:lang w:eastAsia="ar-SA"/>
              </w:rPr>
              <w:t>Поступления административных штрафов по результатам рассмотрения протоколов об административных правонарушениях, составленных контрольно-счетной палатой города Череповца.</w:t>
            </w:r>
          </w:p>
        </w:tc>
      </w:tr>
      <w:tr w:rsidR="00A92C0A" w:rsidRPr="00E51C8B" w:rsidTr="00CB7B31">
        <w:trPr>
          <w:trHeight w:val="267"/>
        </w:trPr>
        <w:tc>
          <w:tcPr>
            <w:tcW w:w="1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C0A" w:rsidRPr="00F71F44" w:rsidRDefault="00A92C0A" w:rsidP="000D5755">
            <w:pPr>
              <w:ind w:firstLine="478"/>
              <w:jc w:val="both"/>
            </w:pPr>
            <w:r w:rsidRPr="00F71F44">
              <w:t>Итого поступлений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C0A" w:rsidRPr="00F71F44" w:rsidRDefault="00F71F44" w:rsidP="00CB7B31">
            <w:pPr>
              <w:ind w:hanging="89"/>
              <w:jc w:val="center"/>
            </w:pPr>
            <w:r w:rsidRPr="00F71F44">
              <w:t>40 300,00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C0A" w:rsidRPr="00F71F44" w:rsidRDefault="00A92C0A" w:rsidP="000D5755">
            <w:pPr>
              <w:rPr>
                <w:lang w:eastAsia="ar-SA"/>
              </w:rPr>
            </w:pPr>
          </w:p>
        </w:tc>
      </w:tr>
    </w:tbl>
    <w:p w:rsidR="00A92C0A" w:rsidRPr="00E51C8B" w:rsidRDefault="00A92C0A" w:rsidP="00A92C0A">
      <w:pPr>
        <w:jc w:val="both"/>
        <w:rPr>
          <w:b/>
          <w:sz w:val="26"/>
          <w:szCs w:val="26"/>
          <w:highlight w:val="yellow"/>
        </w:rPr>
      </w:pPr>
    </w:p>
    <w:p w:rsidR="00CB7B31" w:rsidRPr="00FB51D5" w:rsidRDefault="00CB7B31" w:rsidP="00CB7B31">
      <w:pPr>
        <w:pStyle w:val="Style7"/>
        <w:widowControl/>
        <w:suppressAutoHyphens/>
        <w:ind w:firstLine="708"/>
        <w:jc w:val="both"/>
        <w:rPr>
          <w:sz w:val="26"/>
          <w:szCs w:val="26"/>
        </w:rPr>
      </w:pPr>
      <w:r w:rsidRPr="00F71F44">
        <w:rPr>
          <w:sz w:val="26"/>
          <w:szCs w:val="26"/>
        </w:rPr>
        <w:t xml:space="preserve">Расхождение итоговой суммы раздела 1 «Поступления» ф.0503123 и раздела 1 «Доходы бюджета» ф.0503127 </w:t>
      </w:r>
      <w:r w:rsidR="00112D76">
        <w:rPr>
          <w:sz w:val="26"/>
          <w:szCs w:val="26"/>
        </w:rPr>
        <w:t xml:space="preserve">обусловлено </w:t>
      </w:r>
      <w:r w:rsidRPr="00F71F44">
        <w:rPr>
          <w:sz w:val="26"/>
          <w:szCs w:val="26"/>
        </w:rPr>
        <w:t>возврата</w:t>
      </w:r>
      <w:r w:rsidR="00112D76">
        <w:rPr>
          <w:sz w:val="26"/>
          <w:szCs w:val="26"/>
        </w:rPr>
        <w:t>м</w:t>
      </w:r>
      <w:r w:rsidRPr="00F71F44">
        <w:rPr>
          <w:sz w:val="26"/>
          <w:szCs w:val="26"/>
        </w:rPr>
        <w:t xml:space="preserve"> дебиторской задолженности прошлых лет (поступление средств от</w:t>
      </w:r>
      <w:r w:rsidRPr="00F71F44">
        <w:t xml:space="preserve"> </w:t>
      </w:r>
      <w:r w:rsidR="00112D76" w:rsidRPr="00112D76">
        <w:rPr>
          <w:sz w:val="26"/>
          <w:szCs w:val="26"/>
        </w:rPr>
        <w:t>АО «СОГАЗ»</w:t>
      </w:r>
      <w:r w:rsidRPr="00F71F44">
        <w:rPr>
          <w:sz w:val="26"/>
          <w:szCs w:val="26"/>
        </w:rPr>
        <w:t xml:space="preserve">) в сумме </w:t>
      </w:r>
      <w:r w:rsidR="00D94543" w:rsidRPr="00F71F44">
        <w:rPr>
          <w:sz w:val="26"/>
          <w:szCs w:val="26"/>
        </w:rPr>
        <w:t>253,16</w:t>
      </w:r>
      <w:r w:rsidRPr="00F71F44">
        <w:rPr>
          <w:sz w:val="26"/>
          <w:szCs w:val="26"/>
        </w:rPr>
        <w:t xml:space="preserve"> рублей.</w:t>
      </w:r>
      <w:r w:rsidRPr="00FB51D5">
        <w:rPr>
          <w:sz w:val="26"/>
          <w:szCs w:val="26"/>
        </w:rPr>
        <w:t xml:space="preserve"> </w:t>
      </w:r>
    </w:p>
    <w:p w:rsidR="00CB7B31" w:rsidRDefault="00CB7B31" w:rsidP="00A92C0A">
      <w:pPr>
        <w:jc w:val="both"/>
        <w:rPr>
          <w:b/>
          <w:sz w:val="26"/>
          <w:szCs w:val="26"/>
        </w:rPr>
      </w:pPr>
    </w:p>
    <w:p w:rsidR="004C10EE" w:rsidRPr="00D94543" w:rsidRDefault="004C10EE" w:rsidP="00560D83">
      <w:pPr>
        <w:ind w:firstLine="708"/>
        <w:rPr>
          <w:b/>
          <w:sz w:val="26"/>
          <w:szCs w:val="26"/>
        </w:rPr>
      </w:pPr>
      <w:r w:rsidRPr="00D94543">
        <w:rPr>
          <w:b/>
          <w:sz w:val="26"/>
          <w:szCs w:val="26"/>
        </w:rPr>
        <w:t>Форма 0503164 «Сведения об исполнении бюджета»</w:t>
      </w:r>
    </w:p>
    <w:p w:rsidR="00A92C0A" w:rsidRPr="00D94543" w:rsidRDefault="00085875" w:rsidP="00085875">
      <w:pPr>
        <w:tabs>
          <w:tab w:val="left" w:pos="709"/>
        </w:tabs>
        <w:jc w:val="both"/>
        <w:rPr>
          <w:sz w:val="26"/>
          <w:szCs w:val="26"/>
        </w:rPr>
      </w:pPr>
      <w:r w:rsidRPr="00D94543">
        <w:rPr>
          <w:sz w:val="26"/>
          <w:szCs w:val="26"/>
        </w:rPr>
        <w:lastRenderedPageBreak/>
        <w:tab/>
      </w:r>
      <w:r w:rsidR="001F51F7" w:rsidRPr="001F51F7">
        <w:rPr>
          <w:sz w:val="26"/>
          <w:szCs w:val="26"/>
        </w:rPr>
        <w:t>В 2025 году контрольно-счетной палатой администрирование доходов осуществлялось в соответствии с постановлением мэрии города от 28.12.2022 № 3792 «Об утверждении перечня главных администраторов доходов городского бюджета».</w:t>
      </w:r>
    </w:p>
    <w:p w:rsidR="009D3676" w:rsidRPr="00D94543" w:rsidRDefault="00A92C0A" w:rsidP="009D3676">
      <w:pPr>
        <w:tabs>
          <w:tab w:val="left" w:pos="709"/>
        </w:tabs>
        <w:jc w:val="both"/>
        <w:rPr>
          <w:sz w:val="26"/>
          <w:szCs w:val="26"/>
        </w:rPr>
      </w:pPr>
      <w:r w:rsidRPr="00D94543">
        <w:rPr>
          <w:sz w:val="26"/>
          <w:szCs w:val="26"/>
        </w:rPr>
        <w:tab/>
      </w:r>
      <w:r w:rsidR="009D3676" w:rsidRPr="00D94543">
        <w:rPr>
          <w:sz w:val="26"/>
          <w:szCs w:val="26"/>
        </w:rPr>
        <w:t>Планов</w:t>
      </w:r>
      <w:r w:rsidR="007F6A87" w:rsidRPr="00D94543">
        <w:rPr>
          <w:sz w:val="26"/>
          <w:szCs w:val="26"/>
        </w:rPr>
        <w:t>ые показател</w:t>
      </w:r>
      <w:r w:rsidR="00D94543" w:rsidRPr="00D94543">
        <w:rPr>
          <w:sz w:val="26"/>
          <w:szCs w:val="26"/>
        </w:rPr>
        <w:t>и по доходам на 2025</w:t>
      </w:r>
      <w:r w:rsidR="009D3676" w:rsidRPr="00D94543">
        <w:rPr>
          <w:sz w:val="26"/>
          <w:szCs w:val="26"/>
        </w:rPr>
        <w:t xml:space="preserve"> год доведены в объеме </w:t>
      </w:r>
      <w:r w:rsidR="00D94543" w:rsidRPr="00D94543">
        <w:rPr>
          <w:sz w:val="26"/>
          <w:szCs w:val="26"/>
        </w:rPr>
        <w:t>40 3</w:t>
      </w:r>
      <w:r w:rsidR="000E4375" w:rsidRPr="00D94543">
        <w:rPr>
          <w:sz w:val="26"/>
          <w:szCs w:val="26"/>
        </w:rPr>
        <w:t>00,00</w:t>
      </w:r>
      <w:r w:rsidR="009D3676" w:rsidRPr="00D94543">
        <w:rPr>
          <w:sz w:val="26"/>
          <w:szCs w:val="26"/>
        </w:rPr>
        <w:t xml:space="preserve"> руб</w:t>
      </w:r>
      <w:r w:rsidR="00D94543" w:rsidRPr="00D94543">
        <w:rPr>
          <w:sz w:val="26"/>
          <w:szCs w:val="26"/>
        </w:rPr>
        <w:t>лей</w:t>
      </w:r>
      <w:r w:rsidR="009D3676" w:rsidRPr="00D94543">
        <w:rPr>
          <w:sz w:val="26"/>
          <w:szCs w:val="26"/>
        </w:rPr>
        <w:t>. Фа</w:t>
      </w:r>
      <w:r w:rsidR="00D94543" w:rsidRPr="00D94543">
        <w:rPr>
          <w:sz w:val="26"/>
          <w:szCs w:val="26"/>
        </w:rPr>
        <w:t>ктически получены доходы за 2025</w:t>
      </w:r>
      <w:r w:rsidR="009D3676" w:rsidRPr="00D94543">
        <w:rPr>
          <w:sz w:val="26"/>
          <w:szCs w:val="26"/>
        </w:rPr>
        <w:t xml:space="preserve"> год в сумме </w:t>
      </w:r>
      <w:r w:rsidR="00D94543" w:rsidRPr="00D94543">
        <w:rPr>
          <w:sz w:val="26"/>
          <w:szCs w:val="26"/>
        </w:rPr>
        <w:t>40 553,16 рублей</w:t>
      </w:r>
      <w:r w:rsidR="009D3676" w:rsidRPr="00D94543">
        <w:rPr>
          <w:sz w:val="26"/>
          <w:szCs w:val="26"/>
        </w:rPr>
        <w:t xml:space="preserve">, что составляет </w:t>
      </w:r>
      <w:r w:rsidR="00D94543" w:rsidRPr="00D94543">
        <w:rPr>
          <w:sz w:val="26"/>
          <w:szCs w:val="26"/>
        </w:rPr>
        <w:t>100,63</w:t>
      </w:r>
      <w:r w:rsidR="009D3676" w:rsidRPr="00D94543">
        <w:rPr>
          <w:sz w:val="26"/>
          <w:szCs w:val="26"/>
        </w:rPr>
        <w:t xml:space="preserve">% от утвержденных прогнозных показателей. Причины отклонения от плановых назначений </w:t>
      </w:r>
      <w:r w:rsidR="001F51F7">
        <w:rPr>
          <w:sz w:val="26"/>
          <w:szCs w:val="26"/>
        </w:rPr>
        <w:t>указаны</w:t>
      </w:r>
      <w:r w:rsidR="009D3676" w:rsidRPr="00D94543">
        <w:rPr>
          <w:sz w:val="26"/>
          <w:szCs w:val="26"/>
        </w:rPr>
        <w:t xml:space="preserve"> в графе 9 </w:t>
      </w:r>
      <w:r w:rsidR="002101D3" w:rsidRPr="00D94543">
        <w:rPr>
          <w:sz w:val="26"/>
          <w:szCs w:val="26"/>
        </w:rPr>
        <w:t xml:space="preserve">раздела 1 </w:t>
      </w:r>
      <w:r w:rsidR="009D3676" w:rsidRPr="00D94543">
        <w:rPr>
          <w:sz w:val="26"/>
          <w:szCs w:val="26"/>
        </w:rPr>
        <w:t>формы 0503164 «Сведения об исполнении бюджета».</w:t>
      </w:r>
    </w:p>
    <w:p w:rsidR="00A92C0A" w:rsidRPr="00D94543" w:rsidRDefault="00A92C0A" w:rsidP="00085875">
      <w:pPr>
        <w:tabs>
          <w:tab w:val="left" w:pos="709"/>
        </w:tabs>
        <w:jc w:val="both"/>
        <w:rPr>
          <w:sz w:val="26"/>
          <w:szCs w:val="26"/>
        </w:rPr>
      </w:pPr>
      <w:r w:rsidRPr="00D94543">
        <w:rPr>
          <w:sz w:val="26"/>
          <w:szCs w:val="26"/>
        </w:rPr>
        <w:tab/>
        <w:t>Учреждение является получателем бюджетных средств, финансируется за счет средств городского бюджета.</w:t>
      </w:r>
      <w:r w:rsidR="009D3676" w:rsidRPr="00D94543">
        <w:rPr>
          <w:sz w:val="26"/>
          <w:szCs w:val="26"/>
        </w:rPr>
        <w:tab/>
      </w:r>
    </w:p>
    <w:p w:rsidR="004C10EE" w:rsidRPr="00D94543" w:rsidRDefault="00A92C0A" w:rsidP="009D3676">
      <w:pPr>
        <w:tabs>
          <w:tab w:val="left" w:pos="709"/>
        </w:tabs>
        <w:jc w:val="both"/>
        <w:rPr>
          <w:sz w:val="26"/>
          <w:szCs w:val="26"/>
        </w:rPr>
      </w:pPr>
      <w:r w:rsidRPr="00D94543">
        <w:rPr>
          <w:sz w:val="26"/>
          <w:szCs w:val="26"/>
        </w:rPr>
        <w:tab/>
      </w:r>
      <w:r w:rsidR="004C10EE" w:rsidRPr="00D94543">
        <w:rPr>
          <w:sz w:val="26"/>
          <w:szCs w:val="26"/>
        </w:rPr>
        <w:t>Исполнение утвержденных бюджетных назначений по контрольно-счетной палате в части расходов городского бюджета по состоянию на 01.01.202</w:t>
      </w:r>
      <w:r w:rsidR="00D94543" w:rsidRPr="00D94543">
        <w:rPr>
          <w:sz w:val="26"/>
          <w:szCs w:val="26"/>
        </w:rPr>
        <w:t>6</w:t>
      </w:r>
      <w:r w:rsidR="004C10EE" w:rsidRPr="00D94543">
        <w:rPr>
          <w:sz w:val="26"/>
          <w:szCs w:val="26"/>
        </w:rPr>
        <w:t xml:space="preserve"> </w:t>
      </w:r>
      <w:r w:rsidR="001F51F7">
        <w:rPr>
          <w:sz w:val="26"/>
          <w:szCs w:val="26"/>
        </w:rPr>
        <w:t>составило</w:t>
      </w:r>
      <w:r w:rsidRPr="00D94543">
        <w:rPr>
          <w:sz w:val="26"/>
          <w:szCs w:val="26"/>
        </w:rPr>
        <w:t xml:space="preserve"> </w:t>
      </w:r>
      <w:r w:rsidR="00D94543" w:rsidRPr="00D94543">
        <w:rPr>
          <w:sz w:val="26"/>
          <w:szCs w:val="26"/>
        </w:rPr>
        <w:t>18 757 706,89 рублей</w:t>
      </w:r>
      <w:r w:rsidR="001F51F7">
        <w:rPr>
          <w:sz w:val="26"/>
          <w:szCs w:val="26"/>
        </w:rPr>
        <w:t xml:space="preserve"> или </w:t>
      </w:r>
      <w:r w:rsidR="00D94543" w:rsidRPr="00D94543">
        <w:rPr>
          <w:sz w:val="26"/>
          <w:szCs w:val="26"/>
        </w:rPr>
        <w:t>90,60</w:t>
      </w:r>
      <w:r w:rsidR="004C10EE" w:rsidRPr="00D94543">
        <w:rPr>
          <w:sz w:val="26"/>
          <w:szCs w:val="26"/>
        </w:rPr>
        <w:t>% от утвержденных годовых ассигнований.</w:t>
      </w:r>
    </w:p>
    <w:p w:rsidR="001F0BCC" w:rsidRPr="00D94543" w:rsidRDefault="006C45E9" w:rsidP="00207D2A">
      <w:pPr>
        <w:tabs>
          <w:tab w:val="left" w:pos="709"/>
        </w:tabs>
        <w:jc w:val="both"/>
        <w:rPr>
          <w:sz w:val="26"/>
          <w:szCs w:val="26"/>
          <w:lang w:eastAsia="ar-SA"/>
        </w:rPr>
      </w:pPr>
      <w:r w:rsidRPr="00D94543">
        <w:rPr>
          <w:sz w:val="26"/>
          <w:szCs w:val="26"/>
        </w:rPr>
        <w:tab/>
      </w:r>
      <w:r w:rsidR="001F51F7" w:rsidRPr="001F51F7">
        <w:rPr>
          <w:sz w:val="26"/>
          <w:szCs w:val="26"/>
        </w:rPr>
        <w:t>Причины отклонений от планового процента исполнения по коду 99 «Иные причины» раздела 2 формы 0503164 «Сведения об исполнении бюджета» по расходам, исполнение по которым составило менее 95,00% от утвержденных бюджетных назначений, представлены в закладке «Расшифровка ф.164 (ф.364)» формы R35_003.</w:t>
      </w:r>
    </w:p>
    <w:p w:rsidR="00560D83" w:rsidRPr="00E51C8B" w:rsidRDefault="00560D83" w:rsidP="00560D83">
      <w:pPr>
        <w:shd w:val="clear" w:color="auto" w:fill="FFFFFF"/>
        <w:ind w:left="10" w:right="14" w:firstLine="698"/>
        <w:jc w:val="both"/>
        <w:rPr>
          <w:color w:val="000000"/>
          <w:sz w:val="26"/>
          <w:szCs w:val="26"/>
          <w:highlight w:val="yellow"/>
        </w:rPr>
      </w:pPr>
      <w:r w:rsidRPr="00D94543">
        <w:rPr>
          <w:color w:val="000000"/>
          <w:sz w:val="26"/>
          <w:szCs w:val="26"/>
        </w:rPr>
        <w:t xml:space="preserve">Финансовое обеспечение деятельности </w:t>
      </w:r>
      <w:r w:rsidR="004129F2" w:rsidRPr="00D94543">
        <w:rPr>
          <w:color w:val="000000"/>
          <w:sz w:val="26"/>
          <w:szCs w:val="26"/>
        </w:rPr>
        <w:t>контрольно-</w:t>
      </w:r>
      <w:r w:rsidRPr="00D94543">
        <w:rPr>
          <w:color w:val="000000"/>
          <w:sz w:val="26"/>
          <w:szCs w:val="26"/>
        </w:rPr>
        <w:t>счетной палаты осуществляется на основании бюджетной сметы, которая составлена на основании обоснований (расчетов) плановых сметных показателей. В отчетном периоде в показатели бюджетной сметы вносились изменения на основании уведомлений об изменении бюджетных ассигнований и лимитов бюджетных обязательств, доведенных финансовым управлением мэрии города.</w:t>
      </w:r>
    </w:p>
    <w:p w:rsidR="00594127" w:rsidRPr="00E51C8B" w:rsidRDefault="00594127" w:rsidP="004C10EE">
      <w:pPr>
        <w:ind w:firstLine="709"/>
        <w:jc w:val="both"/>
        <w:rPr>
          <w:rFonts w:eastAsia="Arial"/>
          <w:b/>
          <w:sz w:val="26"/>
          <w:szCs w:val="26"/>
          <w:highlight w:val="yellow"/>
        </w:rPr>
      </w:pPr>
    </w:p>
    <w:p w:rsidR="004C10EE" w:rsidRPr="00D94543" w:rsidRDefault="004C10EE" w:rsidP="004C10EE">
      <w:pPr>
        <w:ind w:firstLine="708"/>
        <w:jc w:val="both"/>
        <w:rPr>
          <w:rFonts w:eastAsia="Arial"/>
          <w:b/>
          <w:color w:val="000000"/>
          <w:sz w:val="26"/>
          <w:szCs w:val="26"/>
        </w:rPr>
      </w:pPr>
      <w:r w:rsidRPr="00D94543">
        <w:rPr>
          <w:rFonts w:eastAsia="Arial"/>
          <w:b/>
          <w:color w:val="000000"/>
          <w:sz w:val="26"/>
          <w:szCs w:val="26"/>
        </w:rPr>
        <w:t>Раздел 4. Анализ показателей бухгалтерской отчетности субъекта бюджетной отчетности</w:t>
      </w:r>
    </w:p>
    <w:p w:rsidR="00936846" w:rsidRPr="00D94543" w:rsidRDefault="00936846" w:rsidP="00560D83">
      <w:pPr>
        <w:suppressAutoHyphens/>
        <w:ind w:firstLine="709"/>
        <w:jc w:val="both"/>
        <w:rPr>
          <w:b/>
          <w:sz w:val="26"/>
          <w:szCs w:val="26"/>
        </w:rPr>
      </w:pPr>
    </w:p>
    <w:p w:rsidR="0098115B" w:rsidRPr="00D94543" w:rsidRDefault="0098115B" w:rsidP="0098115B">
      <w:pPr>
        <w:tabs>
          <w:tab w:val="left" w:pos="709"/>
        </w:tabs>
        <w:suppressAutoHyphens/>
        <w:rPr>
          <w:b/>
          <w:sz w:val="26"/>
          <w:szCs w:val="26"/>
          <w:lang w:eastAsia="ar-SA"/>
        </w:rPr>
      </w:pPr>
      <w:r w:rsidRPr="00D94543">
        <w:rPr>
          <w:b/>
          <w:sz w:val="26"/>
          <w:szCs w:val="26"/>
          <w:lang w:eastAsia="ar-SA"/>
        </w:rPr>
        <w:tab/>
      </w:r>
      <w:r w:rsidR="004C10EE" w:rsidRPr="00D94543">
        <w:rPr>
          <w:b/>
          <w:sz w:val="26"/>
          <w:szCs w:val="26"/>
          <w:lang w:eastAsia="ar-SA"/>
        </w:rPr>
        <w:t>Форма 0503169 «Сведения по дебиторской и кредиторской задолженности»</w:t>
      </w:r>
    </w:p>
    <w:p w:rsidR="00337B1D" w:rsidRPr="00D94543" w:rsidRDefault="0098115B" w:rsidP="004724F0">
      <w:pPr>
        <w:tabs>
          <w:tab w:val="left" w:pos="709"/>
        </w:tabs>
        <w:suppressAutoHyphens/>
        <w:jc w:val="both"/>
        <w:rPr>
          <w:sz w:val="26"/>
          <w:szCs w:val="26"/>
          <w:lang w:eastAsia="ar-SA"/>
        </w:rPr>
      </w:pPr>
      <w:r w:rsidRPr="00D94543">
        <w:rPr>
          <w:sz w:val="26"/>
          <w:szCs w:val="26"/>
          <w:lang w:eastAsia="ar-SA"/>
        </w:rPr>
        <w:tab/>
      </w:r>
      <w:r w:rsidR="001F51F7" w:rsidRPr="001F51F7">
        <w:rPr>
          <w:sz w:val="26"/>
          <w:szCs w:val="26"/>
          <w:lang w:eastAsia="ar-SA"/>
        </w:rPr>
        <w:t>Дебиторская задолженность по состоянию на 01.01.2026 составляет 20 000,00 руб., является текущей. Срок ее погашения определить невозможно в связи с тем, что протокол об административном правонарушении находится на рассмотрении мирового судьи Вологодской области.</w:t>
      </w:r>
    </w:p>
    <w:p w:rsidR="00646AF2" w:rsidRPr="00C83F0D" w:rsidRDefault="00646AF2" w:rsidP="00646AF2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D94543">
        <w:rPr>
          <w:sz w:val="26"/>
          <w:szCs w:val="26"/>
          <w:lang w:eastAsia="ar-SA"/>
        </w:rPr>
        <w:t xml:space="preserve">Кредиторская задолженность </w:t>
      </w:r>
      <w:r w:rsidR="004F6800" w:rsidRPr="00D94543">
        <w:rPr>
          <w:sz w:val="26"/>
          <w:szCs w:val="26"/>
          <w:lang w:eastAsia="ar-SA"/>
        </w:rPr>
        <w:t xml:space="preserve">по состоянию </w:t>
      </w:r>
      <w:r w:rsidRPr="00D94543">
        <w:rPr>
          <w:sz w:val="26"/>
          <w:szCs w:val="26"/>
          <w:lang w:eastAsia="ar-SA"/>
        </w:rPr>
        <w:t>на 01.01.20</w:t>
      </w:r>
      <w:r w:rsidR="0061007B" w:rsidRPr="00D94543">
        <w:rPr>
          <w:sz w:val="26"/>
          <w:szCs w:val="26"/>
          <w:lang w:eastAsia="ar-SA"/>
        </w:rPr>
        <w:t>2</w:t>
      </w:r>
      <w:r w:rsidR="00D94543" w:rsidRPr="00D94543">
        <w:rPr>
          <w:sz w:val="26"/>
          <w:szCs w:val="26"/>
          <w:lang w:eastAsia="ar-SA"/>
        </w:rPr>
        <w:t>6 отсутствует.</w:t>
      </w:r>
    </w:p>
    <w:p w:rsidR="004F6800" w:rsidRDefault="004F6800" w:rsidP="004C10EE">
      <w:pPr>
        <w:ind w:firstLine="709"/>
        <w:jc w:val="center"/>
        <w:rPr>
          <w:b/>
          <w:sz w:val="26"/>
          <w:szCs w:val="26"/>
        </w:rPr>
      </w:pPr>
    </w:p>
    <w:p w:rsidR="004C10EE" w:rsidRPr="007A2EE7" w:rsidRDefault="004C10EE" w:rsidP="004C10EE">
      <w:pPr>
        <w:ind w:firstLine="709"/>
        <w:jc w:val="both"/>
        <w:rPr>
          <w:sz w:val="26"/>
          <w:szCs w:val="26"/>
        </w:rPr>
      </w:pPr>
      <w:r w:rsidRPr="007A2EE7">
        <w:rPr>
          <w:b/>
          <w:sz w:val="26"/>
          <w:szCs w:val="26"/>
        </w:rPr>
        <w:t>Раздел 5 «Прочие вопросы деятельности субъекта бюджетной отчетности»</w:t>
      </w:r>
      <w:r w:rsidRPr="007A2EE7">
        <w:rPr>
          <w:sz w:val="26"/>
          <w:szCs w:val="26"/>
        </w:rPr>
        <w:t xml:space="preserve"> </w:t>
      </w:r>
    </w:p>
    <w:p w:rsidR="00071835" w:rsidRDefault="00071835" w:rsidP="0007183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551379" w:rsidRDefault="00071835" w:rsidP="00551379">
      <w:pPr>
        <w:autoSpaceDE w:val="0"/>
        <w:autoSpaceDN w:val="0"/>
        <w:adjustRightInd w:val="0"/>
        <w:ind w:firstLine="720"/>
        <w:jc w:val="both"/>
        <w:rPr>
          <w:sz w:val="26"/>
          <w:szCs w:val="26"/>
          <w:highlight w:val="yellow"/>
        </w:rPr>
      </w:pPr>
      <w:r w:rsidRPr="007A718E">
        <w:rPr>
          <w:sz w:val="26"/>
          <w:szCs w:val="26"/>
        </w:rPr>
        <w:t>Перед составлением годо</w:t>
      </w:r>
      <w:r w:rsidR="00BA5BAD">
        <w:rPr>
          <w:sz w:val="26"/>
          <w:szCs w:val="26"/>
        </w:rPr>
        <w:t>вой бюджетной отчетности за 202</w:t>
      </w:r>
      <w:r w:rsidR="00E51C8B">
        <w:rPr>
          <w:sz w:val="26"/>
          <w:szCs w:val="26"/>
        </w:rPr>
        <w:t>5</w:t>
      </w:r>
      <w:r w:rsidRPr="007A718E">
        <w:rPr>
          <w:sz w:val="26"/>
          <w:szCs w:val="26"/>
        </w:rPr>
        <w:t xml:space="preserve"> год </w:t>
      </w:r>
      <w:r w:rsidR="00F271C3">
        <w:rPr>
          <w:sz w:val="26"/>
          <w:szCs w:val="26"/>
        </w:rPr>
        <w:t>на основании Р</w:t>
      </w:r>
      <w:r w:rsidR="00291434">
        <w:rPr>
          <w:sz w:val="26"/>
          <w:szCs w:val="26"/>
        </w:rPr>
        <w:t>ешения</w:t>
      </w:r>
      <w:r w:rsidRPr="007A718E">
        <w:rPr>
          <w:sz w:val="26"/>
          <w:szCs w:val="26"/>
        </w:rPr>
        <w:t xml:space="preserve"> о проведении инвентари</w:t>
      </w:r>
      <w:r w:rsidR="00D26A63">
        <w:rPr>
          <w:sz w:val="26"/>
          <w:szCs w:val="26"/>
        </w:rPr>
        <w:t xml:space="preserve">зации проведена инвентаризация </w:t>
      </w:r>
      <w:r w:rsidRPr="007A718E">
        <w:rPr>
          <w:sz w:val="26"/>
          <w:szCs w:val="26"/>
        </w:rPr>
        <w:t xml:space="preserve">активов и обязательств контрольно-счетной палаты. </w:t>
      </w:r>
      <w:r w:rsidR="00BC196E" w:rsidRPr="00551379">
        <w:rPr>
          <w:sz w:val="26"/>
          <w:szCs w:val="26"/>
        </w:rPr>
        <w:t>По результатам инвентаризации расхождений не выявлено</w:t>
      </w:r>
      <w:r w:rsidR="00551379" w:rsidRPr="00551379">
        <w:rPr>
          <w:sz w:val="26"/>
          <w:szCs w:val="26"/>
        </w:rPr>
        <w:t>.</w:t>
      </w:r>
    </w:p>
    <w:p w:rsidR="00543E4B" w:rsidRPr="007A718E" w:rsidRDefault="00543E4B" w:rsidP="00E51C8B">
      <w:pPr>
        <w:suppressAutoHyphens/>
        <w:ind w:firstLine="708"/>
        <w:jc w:val="both"/>
        <w:rPr>
          <w:sz w:val="26"/>
          <w:szCs w:val="26"/>
        </w:rPr>
      </w:pPr>
      <w:r w:rsidRPr="00551379">
        <w:rPr>
          <w:sz w:val="26"/>
          <w:szCs w:val="26"/>
          <w:lang w:eastAsia="ar-SA"/>
        </w:rPr>
        <w:t xml:space="preserve">До подписания годовой бюджетной отчетности проведен внутренний финансовый аудит в целях подтверждения достоверности бюджетной отчетности </w:t>
      </w:r>
      <w:r w:rsidR="00E51C8B" w:rsidRPr="00551379">
        <w:rPr>
          <w:sz w:val="26"/>
          <w:szCs w:val="26"/>
          <w:lang w:eastAsia="ar-SA"/>
        </w:rPr>
        <w:t>за 2025</w:t>
      </w:r>
      <w:r w:rsidR="006447F9" w:rsidRPr="00551379">
        <w:rPr>
          <w:sz w:val="26"/>
          <w:szCs w:val="26"/>
          <w:lang w:eastAsia="ar-SA"/>
        </w:rPr>
        <w:t xml:space="preserve"> год </w:t>
      </w:r>
      <w:r w:rsidRPr="00551379">
        <w:rPr>
          <w:sz w:val="26"/>
          <w:szCs w:val="26"/>
          <w:lang w:eastAsia="ar-SA"/>
        </w:rPr>
        <w:t>и соответствия порядка ведения бюджетного учета единой методологии бюджетного учета, составления, представления и утверждения бюд</w:t>
      </w:r>
      <w:r w:rsidR="008D5255" w:rsidRPr="00551379">
        <w:rPr>
          <w:sz w:val="26"/>
          <w:szCs w:val="26"/>
          <w:lang w:eastAsia="ar-SA"/>
        </w:rPr>
        <w:t>жетной отчетности</w:t>
      </w:r>
      <w:r w:rsidR="006447F9" w:rsidRPr="00551379">
        <w:rPr>
          <w:sz w:val="26"/>
          <w:szCs w:val="26"/>
          <w:lang w:eastAsia="ar-SA"/>
        </w:rPr>
        <w:t>.</w:t>
      </w:r>
    </w:p>
    <w:p w:rsidR="004C10EE" w:rsidRDefault="004C10EE" w:rsidP="004C10E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</w:t>
      </w:r>
      <w:r w:rsidR="00E51C8B">
        <w:rPr>
          <w:sz w:val="26"/>
          <w:szCs w:val="26"/>
        </w:rPr>
        <w:t>5</w:t>
      </w:r>
      <w:r>
        <w:rPr>
          <w:sz w:val="26"/>
          <w:szCs w:val="26"/>
        </w:rPr>
        <w:t xml:space="preserve"> году б</w:t>
      </w:r>
      <w:r w:rsidRPr="00381ECF">
        <w:rPr>
          <w:sz w:val="26"/>
          <w:szCs w:val="26"/>
        </w:rPr>
        <w:t>юджетн</w:t>
      </w:r>
      <w:r>
        <w:rPr>
          <w:sz w:val="26"/>
          <w:szCs w:val="26"/>
        </w:rPr>
        <w:t>ый</w:t>
      </w:r>
      <w:r w:rsidRPr="00381ECF">
        <w:rPr>
          <w:sz w:val="26"/>
          <w:szCs w:val="26"/>
        </w:rPr>
        <w:t xml:space="preserve"> учет контрольно-счетной палаты </w:t>
      </w:r>
      <w:r>
        <w:rPr>
          <w:sz w:val="26"/>
          <w:szCs w:val="26"/>
        </w:rPr>
        <w:t>осуществлялся в соответствии с:</w:t>
      </w:r>
    </w:p>
    <w:p w:rsidR="00A75929" w:rsidRPr="00A75929" w:rsidRDefault="00D26A63" w:rsidP="00A7592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– Федеральным законом </w:t>
      </w:r>
      <w:r w:rsidR="00A75929" w:rsidRPr="00A75929">
        <w:rPr>
          <w:sz w:val="26"/>
          <w:szCs w:val="26"/>
        </w:rPr>
        <w:t>от 06.12.2011 № 402-ФЗ «О бухгалтерском учете»;</w:t>
      </w:r>
    </w:p>
    <w:p w:rsidR="004C10EE" w:rsidRDefault="00A75929" w:rsidP="00A75929">
      <w:pPr>
        <w:ind w:firstLine="709"/>
        <w:jc w:val="both"/>
        <w:rPr>
          <w:sz w:val="26"/>
          <w:szCs w:val="26"/>
        </w:rPr>
      </w:pPr>
      <w:r w:rsidRPr="00A75929">
        <w:rPr>
          <w:sz w:val="26"/>
          <w:szCs w:val="26"/>
        </w:rPr>
        <w:t xml:space="preserve">– </w:t>
      </w:r>
      <w:r w:rsidR="004C10EE" w:rsidRPr="004D50BC">
        <w:rPr>
          <w:sz w:val="26"/>
          <w:szCs w:val="26"/>
        </w:rPr>
        <w:t>приказ</w:t>
      </w:r>
      <w:r w:rsidR="004C10EE">
        <w:rPr>
          <w:sz w:val="26"/>
          <w:szCs w:val="26"/>
        </w:rPr>
        <w:t>ами</w:t>
      </w:r>
      <w:r w:rsidR="004C10EE" w:rsidRPr="004D50BC">
        <w:rPr>
          <w:sz w:val="26"/>
          <w:szCs w:val="26"/>
        </w:rPr>
        <w:t xml:space="preserve"> Министерства финансов Российской Федерации</w:t>
      </w:r>
      <w:r w:rsidR="004C10EE">
        <w:rPr>
          <w:sz w:val="26"/>
          <w:szCs w:val="26"/>
        </w:rPr>
        <w:t>:</w:t>
      </w:r>
    </w:p>
    <w:p w:rsidR="004C10EE" w:rsidRDefault="004C10EE" w:rsidP="004C10EE">
      <w:pPr>
        <w:ind w:firstLine="709"/>
        <w:jc w:val="both"/>
        <w:rPr>
          <w:sz w:val="26"/>
          <w:szCs w:val="26"/>
        </w:rPr>
      </w:pPr>
      <w:r w:rsidRPr="00616C26">
        <w:rPr>
          <w:sz w:val="26"/>
          <w:szCs w:val="26"/>
        </w:rPr>
        <w:t>от </w:t>
      </w:r>
      <w:r>
        <w:rPr>
          <w:sz w:val="26"/>
          <w:szCs w:val="26"/>
        </w:rPr>
        <w:t>0</w:t>
      </w:r>
      <w:r w:rsidRPr="00616C26">
        <w:rPr>
          <w:sz w:val="26"/>
          <w:szCs w:val="26"/>
        </w:rPr>
        <w:t>1</w:t>
      </w:r>
      <w:r>
        <w:rPr>
          <w:sz w:val="26"/>
          <w:szCs w:val="26"/>
        </w:rPr>
        <w:t>.12.</w:t>
      </w:r>
      <w:r w:rsidRPr="00616C26">
        <w:rPr>
          <w:sz w:val="26"/>
          <w:szCs w:val="26"/>
        </w:rPr>
        <w:t xml:space="preserve">2010 № 157н «Об утверждении Единого плана счетов бухгалтерского учета для органов государственной власти (государственных органов), органов местного </w:t>
      </w:r>
      <w:r w:rsidRPr="00616C26">
        <w:rPr>
          <w:sz w:val="26"/>
          <w:szCs w:val="26"/>
        </w:rPr>
        <w:lastRenderedPageBreak/>
        <w:t>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</w:t>
      </w:r>
      <w:r>
        <w:rPr>
          <w:sz w:val="26"/>
          <w:szCs w:val="26"/>
        </w:rPr>
        <w:t xml:space="preserve"> Инструкции по его применению»; </w:t>
      </w:r>
    </w:p>
    <w:p w:rsidR="004C10EE" w:rsidRDefault="004C10EE" w:rsidP="004C10EE">
      <w:pPr>
        <w:ind w:firstLine="709"/>
        <w:jc w:val="both"/>
        <w:rPr>
          <w:sz w:val="26"/>
          <w:szCs w:val="26"/>
        </w:rPr>
      </w:pPr>
      <w:r w:rsidRPr="00616C26">
        <w:rPr>
          <w:sz w:val="26"/>
          <w:szCs w:val="26"/>
        </w:rPr>
        <w:t>от </w:t>
      </w:r>
      <w:r>
        <w:rPr>
          <w:sz w:val="26"/>
          <w:szCs w:val="26"/>
        </w:rPr>
        <w:t>0</w:t>
      </w:r>
      <w:r w:rsidRPr="00616C26">
        <w:rPr>
          <w:sz w:val="26"/>
          <w:szCs w:val="26"/>
        </w:rPr>
        <w:t>6</w:t>
      </w:r>
      <w:r>
        <w:rPr>
          <w:sz w:val="26"/>
          <w:szCs w:val="26"/>
        </w:rPr>
        <w:t>.12.</w:t>
      </w:r>
      <w:r w:rsidRPr="00616C26">
        <w:rPr>
          <w:sz w:val="26"/>
          <w:szCs w:val="26"/>
        </w:rPr>
        <w:t>2010 № 162н «Об утверждении Плана счетов бюджетного учета и Инструкции по его применению»</w:t>
      </w:r>
      <w:r>
        <w:rPr>
          <w:sz w:val="26"/>
          <w:szCs w:val="26"/>
        </w:rPr>
        <w:t xml:space="preserve">; </w:t>
      </w:r>
    </w:p>
    <w:p w:rsidR="00B54268" w:rsidRDefault="00591B91" w:rsidP="00A75929">
      <w:pPr>
        <w:pStyle w:val="af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от </w:t>
      </w:r>
      <w:r w:rsidRPr="003A54C9">
        <w:rPr>
          <w:rFonts w:ascii="Times New Roman" w:hAnsi="Times New Roman" w:cs="Times New Roman"/>
          <w:sz w:val="26"/>
          <w:szCs w:val="26"/>
          <w:shd w:val="clear" w:color="auto" w:fill="FFFFFF"/>
        </w:rPr>
        <w:t>30.03.2015 № 52н «Об утверждении форм пе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рвичных учетных документов и ре</w:t>
      </w:r>
      <w:r w:rsidRPr="003A54C9">
        <w:rPr>
          <w:rFonts w:ascii="Times New Roman" w:hAnsi="Times New Roman" w:cs="Times New Roman"/>
          <w:sz w:val="26"/>
          <w:szCs w:val="26"/>
          <w:shd w:val="clear" w:color="auto" w:fill="FFFFFF"/>
        </w:rPr>
        <w:t>гистров бухгалтерского учета, применяемых органа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ми государственной власти (госу</w:t>
      </w:r>
      <w:r w:rsidRPr="003A54C9">
        <w:rPr>
          <w:rFonts w:ascii="Times New Roman" w:hAnsi="Times New Roman" w:cs="Times New Roman"/>
          <w:sz w:val="26"/>
          <w:szCs w:val="26"/>
          <w:shd w:val="clear" w:color="auto" w:fill="FFFFFF"/>
        </w:rPr>
        <w:t>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ских указаний по их применению»</w:t>
      </w:r>
      <w:r w:rsidR="00A75929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A75929" w:rsidRPr="00551379" w:rsidRDefault="00591B91" w:rsidP="00A75929">
      <w:pPr>
        <w:pStyle w:val="af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B54268" w:rsidRPr="00B54268">
        <w:rPr>
          <w:rFonts w:ascii="Times New Roman" w:hAnsi="Times New Roman" w:cs="Times New Roman"/>
          <w:sz w:val="26"/>
          <w:szCs w:val="26"/>
          <w:shd w:val="clear" w:color="auto" w:fill="FFFFFF"/>
        </w:rPr>
        <w:t>от 15.04.2021 № 61</w:t>
      </w:r>
      <w:r w:rsidR="009258EA">
        <w:rPr>
          <w:rFonts w:ascii="Times New Roman" w:hAnsi="Times New Roman" w:cs="Times New Roman"/>
          <w:sz w:val="26"/>
          <w:szCs w:val="26"/>
          <w:shd w:val="clear" w:color="auto" w:fill="FFFFFF"/>
        </w:rPr>
        <w:t>н</w:t>
      </w:r>
      <w:r w:rsidR="00B54268" w:rsidRPr="00B542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применению», и иными нормативными правовыми </w:t>
      </w:r>
      <w:r w:rsidR="00B54268" w:rsidRPr="00551379">
        <w:rPr>
          <w:rFonts w:ascii="Times New Roman" w:hAnsi="Times New Roman" w:cs="Times New Roman"/>
          <w:sz w:val="26"/>
          <w:szCs w:val="26"/>
          <w:shd w:val="clear" w:color="auto" w:fill="FFFFFF"/>
        </w:rPr>
        <w:t>актами, регламентирующими бюджетный учет;</w:t>
      </w:r>
    </w:p>
    <w:p w:rsidR="00591B91" w:rsidRPr="00551379" w:rsidRDefault="00A75929" w:rsidP="00A75929">
      <w:pPr>
        <w:pStyle w:val="af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51379">
        <w:rPr>
          <w:rFonts w:ascii="Times New Roman" w:hAnsi="Times New Roman" w:cs="Times New Roman"/>
          <w:sz w:val="26"/>
          <w:szCs w:val="26"/>
          <w:shd w:val="clear" w:color="auto" w:fill="FFFFFF"/>
        </w:rPr>
        <w:t>–</w:t>
      </w:r>
      <w:r w:rsidR="002101D3" w:rsidRPr="0055137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551379" w:rsidRPr="00551379">
        <w:rPr>
          <w:rFonts w:ascii="Times New Roman" w:hAnsi="Times New Roman" w:cs="Times New Roman"/>
          <w:sz w:val="26"/>
          <w:szCs w:val="26"/>
          <w:shd w:val="clear" w:color="auto" w:fill="FFFFFF"/>
        </w:rPr>
        <w:t>распоряжением финансового управления мэрии города от 28.12.2024 № 126 «Об утверждении методов оценки объектов бюджетного (бухгалтерского) учета, порядка признания (постановки на учет) и прекращения признания (выбытия из учета) объектов бюджетного (бухгалтерского) учета, иных способов ведения бюджетного (бухгалтерского) учета и порядка признания в бюджетном (бухгалтерском) учете и раскрытия в отчетности событий после отчетной даты при централизации учета»;</w:t>
      </w:r>
    </w:p>
    <w:p w:rsidR="004C10EE" w:rsidRDefault="00A75929" w:rsidP="004C10EE">
      <w:pPr>
        <w:ind w:firstLine="709"/>
        <w:jc w:val="both"/>
        <w:rPr>
          <w:sz w:val="26"/>
          <w:szCs w:val="26"/>
        </w:rPr>
      </w:pPr>
      <w:r w:rsidRPr="00A75929">
        <w:rPr>
          <w:sz w:val="26"/>
          <w:szCs w:val="26"/>
          <w:shd w:val="clear" w:color="auto" w:fill="FFFFFF"/>
        </w:rPr>
        <w:t xml:space="preserve">– </w:t>
      </w:r>
      <w:r w:rsidR="004C10EE" w:rsidRPr="00A75929">
        <w:rPr>
          <w:sz w:val="26"/>
          <w:szCs w:val="26"/>
        </w:rPr>
        <w:t>ф</w:t>
      </w:r>
      <w:r w:rsidR="004C10EE" w:rsidRPr="009920B0">
        <w:rPr>
          <w:sz w:val="26"/>
          <w:szCs w:val="26"/>
        </w:rPr>
        <w:t>едеральны</w:t>
      </w:r>
      <w:r w:rsidR="004C10EE">
        <w:rPr>
          <w:sz w:val="26"/>
          <w:szCs w:val="26"/>
        </w:rPr>
        <w:t>ми</w:t>
      </w:r>
      <w:r w:rsidR="004C10EE" w:rsidRPr="009920B0">
        <w:rPr>
          <w:sz w:val="26"/>
          <w:szCs w:val="26"/>
        </w:rPr>
        <w:t xml:space="preserve"> стандарт</w:t>
      </w:r>
      <w:r w:rsidR="004C10EE">
        <w:rPr>
          <w:sz w:val="26"/>
          <w:szCs w:val="26"/>
        </w:rPr>
        <w:t>ами</w:t>
      </w:r>
      <w:r w:rsidR="004C10EE" w:rsidRPr="009920B0">
        <w:rPr>
          <w:sz w:val="26"/>
          <w:szCs w:val="26"/>
        </w:rPr>
        <w:t xml:space="preserve"> бухгалтерского учета для организаций государственного сектора</w:t>
      </w:r>
      <w:r w:rsidR="00D6724F">
        <w:rPr>
          <w:sz w:val="26"/>
          <w:szCs w:val="26"/>
        </w:rPr>
        <w:t>.</w:t>
      </w:r>
    </w:p>
    <w:p w:rsidR="003A3210" w:rsidRPr="003A3210" w:rsidRDefault="003A3210" w:rsidP="00C61710">
      <w:pPr>
        <w:suppressAutoHyphens/>
        <w:ind w:firstLine="708"/>
        <w:jc w:val="both"/>
        <w:rPr>
          <w:sz w:val="26"/>
          <w:szCs w:val="26"/>
          <w:lang w:eastAsia="ar-SA"/>
        </w:rPr>
      </w:pPr>
    </w:p>
    <w:p w:rsidR="00E41687" w:rsidRPr="00AB5387" w:rsidRDefault="00E41687" w:rsidP="00AB5387">
      <w:pPr>
        <w:suppressAutoHyphens/>
        <w:ind w:firstLine="708"/>
        <w:jc w:val="both"/>
        <w:rPr>
          <w:color w:val="000000"/>
          <w:sz w:val="26"/>
          <w:szCs w:val="26"/>
          <w:lang w:eastAsia="ar-SA"/>
        </w:rPr>
      </w:pPr>
      <w:r w:rsidRPr="00AB5387">
        <w:rPr>
          <w:color w:val="000000"/>
          <w:sz w:val="26"/>
          <w:szCs w:val="26"/>
          <w:lang w:eastAsia="ar-SA"/>
        </w:rPr>
        <w:t>В состав годовой бюджетной отчетности не вклю</w:t>
      </w:r>
      <w:r w:rsidR="00AB5387" w:rsidRPr="00AB5387">
        <w:rPr>
          <w:color w:val="000000"/>
          <w:sz w:val="26"/>
          <w:szCs w:val="26"/>
          <w:lang w:eastAsia="ar-SA"/>
        </w:rPr>
        <w:t>чены следующие формы отчетности в</w:t>
      </w:r>
      <w:r w:rsidRPr="00AB5387">
        <w:rPr>
          <w:color w:val="000000"/>
          <w:sz w:val="26"/>
          <w:szCs w:val="26"/>
          <w:lang w:eastAsia="ar-SA"/>
        </w:rPr>
        <w:t xml:space="preserve"> виду отсутствия числовых показателей:</w:t>
      </w:r>
    </w:p>
    <w:p w:rsidR="00C600A6" w:rsidRPr="004266CB" w:rsidRDefault="00C600A6" w:rsidP="00C600A6">
      <w:pPr>
        <w:ind w:firstLine="709"/>
        <w:jc w:val="both"/>
        <w:rPr>
          <w:sz w:val="26"/>
          <w:szCs w:val="26"/>
        </w:rPr>
      </w:pPr>
      <w:r w:rsidRPr="004266CB">
        <w:rPr>
          <w:sz w:val="26"/>
          <w:szCs w:val="26"/>
        </w:rPr>
        <w:t xml:space="preserve">Справка по консолидируемым расчетам </w:t>
      </w:r>
      <w:hyperlink r:id="rId8" w:history="1">
        <w:r w:rsidRPr="004266CB">
          <w:rPr>
            <w:sz w:val="26"/>
            <w:szCs w:val="26"/>
          </w:rPr>
          <w:t xml:space="preserve">(ф. 0503125);       </w:t>
        </w:r>
      </w:hyperlink>
    </w:p>
    <w:p w:rsidR="00C600A6" w:rsidRPr="004266CB" w:rsidRDefault="004119DE" w:rsidP="00C600A6">
      <w:pPr>
        <w:ind w:firstLine="709"/>
        <w:jc w:val="both"/>
        <w:rPr>
          <w:sz w:val="26"/>
          <w:szCs w:val="26"/>
        </w:rPr>
      </w:pPr>
      <w:r w:rsidRPr="004266CB">
        <w:rPr>
          <w:sz w:val="26"/>
          <w:szCs w:val="26"/>
        </w:rPr>
        <w:t>Отчет о бюджетных обязательствах</w:t>
      </w:r>
      <w:r w:rsidR="00656455">
        <w:rPr>
          <w:sz w:val="26"/>
          <w:szCs w:val="26"/>
        </w:rPr>
        <w:t xml:space="preserve"> (</w:t>
      </w:r>
      <w:r w:rsidRPr="004266CB">
        <w:rPr>
          <w:sz w:val="26"/>
          <w:szCs w:val="26"/>
        </w:rPr>
        <w:t>ф. 0503128-НП)</w:t>
      </w:r>
      <w:r w:rsidR="00C600A6" w:rsidRPr="004266CB">
        <w:rPr>
          <w:sz w:val="26"/>
          <w:szCs w:val="26"/>
        </w:rPr>
        <w:t>;</w:t>
      </w:r>
      <w:bookmarkStart w:id="1" w:name="_GoBack"/>
      <w:bookmarkEnd w:id="1"/>
    </w:p>
    <w:p w:rsidR="00071835" w:rsidRPr="004266CB" w:rsidRDefault="00071835" w:rsidP="00C600A6">
      <w:pPr>
        <w:ind w:firstLine="709"/>
        <w:jc w:val="both"/>
        <w:rPr>
          <w:sz w:val="26"/>
          <w:szCs w:val="26"/>
        </w:rPr>
      </w:pPr>
      <w:r w:rsidRPr="004266CB">
        <w:rPr>
          <w:sz w:val="26"/>
          <w:szCs w:val="26"/>
        </w:rPr>
        <w:t>Сведения о целевых иностранных кредитах (ф. 0503167);</w:t>
      </w:r>
    </w:p>
    <w:p w:rsidR="00E41687" w:rsidRPr="004266CB" w:rsidRDefault="00E41687" w:rsidP="00E41687">
      <w:pPr>
        <w:ind w:firstLine="709"/>
        <w:jc w:val="both"/>
        <w:rPr>
          <w:sz w:val="26"/>
          <w:szCs w:val="26"/>
        </w:rPr>
      </w:pPr>
      <w:r w:rsidRPr="004266CB">
        <w:rPr>
          <w:sz w:val="26"/>
          <w:szCs w:val="26"/>
        </w:rPr>
        <w:t>Сведения о движении нефинансовых активов (ф</w:t>
      </w:r>
      <w:r w:rsidR="00114793" w:rsidRPr="004266CB">
        <w:rPr>
          <w:sz w:val="26"/>
          <w:szCs w:val="26"/>
        </w:rPr>
        <w:t>.</w:t>
      </w:r>
      <w:r w:rsidRPr="004266CB">
        <w:rPr>
          <w:sz w:val="26"/>
          <w:szCs w:val="26"/>
        </w:rPr>
        <w:t xml:space="preserve"> 0503168);</w:t>
      </w:r>
    </w:p>
    <w:p w:rsidR="00E41687" w:rsidRPr="004266CB" w:rsidRDefault="00E41687" w:rsidP="00E41687">
      <w:pPr>
        <w:ind w:firstLine="709"/>
        <w:jc w:val="both"/>
        <w:rPr>
          <w:sz w:val="26"/>
          <w:szCs w:val="26"/>
        </w:rPr>
      </w:pPr>
      <w:r w:rsidRPr="004266CB">
        <w:rPr>
          <w:sz w:val="26"/>
          <w:szCs w:val="26"/>
        </w:rPr>
        <w:t>Сведения о финансовых вложениях получателя бюджетных средств, администратора источников финансирования дефицита бюджета (ф</w:t>
      </w:r>
      <w:r w:rsidR="00114793" w:rsidRPr="004266CB">
        <w:rPr>
          <w:sz w:val="26"/>
          <w:szCs w:val="26"/>
        </w:rPr>
        <w:t>.</w:t>
      </w:r>
      <w:r w:rsidRPr="004266CB">
        <w:rPr>
          <w:sz w:val="26"/>
          <w:szCs w:val="26"/>
        </w:rPr>
        <w:t xml:space="preserve"> 0503171);</w:t>
      </w:r>
    </w:p>
    <w:p w:rsidR="00E41687" w:rsidRPr="004266CB" w:rsidRDefault="00E41687" w:rsidP="00E41687">
      <w:pPr>
        <w:ind w:firstLine="709"/>
        <w:jc w:val="both"/>
        <w:rPr>
          <w:sz w:val="26"/>
          <w:szCs w:val="26"/>
        </w:rPr>
      </w:pPr>
      <w:r w:rsidRPr="004266CB">
        <w:rPr>
          <w:sz w:val="26"/>
          <w:szCs w:val="26"/>
        </w:rPr>
        <w:t>Сведения о государственном (муниципальном) долге, предоставленных бюджетных кредитах (ф</w:t>
      </w:r>
      <w:r w:rsidR="00114793" w:rsidRPr="004266CB">
        <w:rPr>
          <w:sz w:val="26"/>
          <w:szCs w:val="26"/>
        </w:rPr>
        <w:t>.</w:t>
      </w:r>
      <w:r w:rsidRPr="004266CB">
        <w:rPr>
          <w:sz w:val="26"/>
          <w:szCs w:val="26"/>
        </w:rPr>
        <w:t xml:space="preserve"> 0503172);</w:t>
      </w:r>
    </w:p>
    <w:p w:rsidR="00E41687" w:rsidRPr="004266CB" w:rsidRDefault="004119DE" w:rsidP="00E41687">
      <w:pPr>
        <w:ind w:firstLine="709"/>
        <w:jc w:val="both"/>
        <w:rPr>
          <w:sz w:val="26"/>
          <w:szCs w:val="26"/>
        </w:rPr>
      </w:pPr>
      <w:r w:rsidRPr="004266CB">
        <w:rPr>
          <w:sz w:val="26"/>
          <w:szCs w:val="26"/>
        </w:rPr>
        <w:t>Сведения об изменении остатков валюты баланса (ф. 0503173) (деятельнос</w:t>
      </w:r>
      <w:r w:rsidR="00D26A63" w:rsidRPr="004266CB">
        <w:rPr>
          <w:sz w:val="26"/>
          <w:szCs w:val="26"/>
        </w:rPr>
        <w:t xml:space="preserve">ть со средствами, поступающими </w:t>
      </w:r>
      <w:r w:rsidRPr="004266CB">
        <w:rPr>
          <w:sz w:val="26"/>
          <w:szCs w:val="26"/>
        </w:rPr>
        <w:t>во временное распоряжение)</w:t>
      </w:r>
      <w:r w:rsidR="00E41687" w:rsidRPr="004266CB">
        <w:rPr>
          <w:sz w:val="26"/>
          <w:szCs w:val="26"/>
        </w:rPr>
        <w:t>;</w:t>
      </w:r>
    </w:p>
    <w:p w:rsidR="00E41687" w:rsidRPr="004266CB" w:rsidRDefault="00D26A63" w:rsidP="00E41687">
      <w:pPr>
        <w:ind w:firstLine="709"/>
        <w:jc w:val="both"/>
        <w:rPr>
          <w:sz w:val="26"/>
          <w:szCs w:val="26"/>
        </w:rPr>
      </w:pPr>
      <w:r w:rsidRPr="004266CB">
        <w:rPr>
          <w:sz w:val="26"/>
          <w:szCs w:val="26"/>
        </w:rPr>
        <w:t xml:space="preserve">Сведения </w:t>
      </w:r>
      <w:r w:rsidR="00E41687" w:rsidRPr="004266CB">
        <w:rPr>
          <w:sz w:val="26"/>
          <w:szCs w:val="26"/>
        </w:rPr>
        <w:t>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(ф</w:t>
      </w:r>
      <w:r w:rsidR="00114793" w:rsidRPr="004266CB">
        <w:rPr>
          <w:sz w:val="26"/>
          <w:szCs w:val="26"/>
        </w:rPr>
        <w:t>.</w:t>
      </w:r>
      <w:r w:rsidR="00E41687" w:rsidRPr="004266CB">
        <w:rPr>
          <w:sz w:val="26"/>
          <w:szCs w:val="26"/>
        </w:rPr>
        <w:t xml:space="preserve"> 0503174);</w:t>
      </w:r>
    </w:p>
    <w:p w:rsidR="008C766B" w:rsidRPr="004266CB" w:rsidRDefault="008C766B" w:rsidP="00E41687">
      <w:pPr>
        <w:ind w:firstLine="709"/>
        <w:jc w:val="both"/>
        <w:rPr>
          <w:sz w:val="26"/>
          <w:szCs w:val="26"/>
        </w:rPr>
      </w:pPr>
      <w:r w:rsidRPr="004266CB">
        <w:rPr>
          <w:sz w:val="26"/>
          <w:szCs w:val="26"/>
        </w:rPr>
        <w:t>Сведения о принятых и неисполненных обязательствах получате</w:t>
      </w:r>
      <w:r w:rsidR="00FF40CD" w:rsidRPr="004266CB">
        <w:rPr>
          <w:sz w:val="26"/>
          <w:szCs w:val="26"/>
        </w:rPr>
        <w:t>ля бюджетных средств (ф. 0503175</w:t>
      </w:r>
      <w:r w:rsidRPr="004266CB">
        <w:rPr>
          <w:sz w:val="26"/>
          <w:szCs w:val="26"/>
        </w:rPr>
        <w:t>);</w:t>
      </w:r>
    </w:p>
    <w:p w:rsidR="00C600A6" w:rsidRPr="004266CB" w:rsidRDefault="004119DE" w:rsidP="00C600A6">
      <w:pPr>
        <w:ind w:firstLine="709"/>
        <w:jc w:val="both"/>
        <w:rPr>
          <w:sz w:val="26"/>
          <w:szCs w:val="26"/>
        </w:rPr>
      </w:pPr>
      <w:r w:rsidRPr="004266CB">
        <w:rPr>
          <w:sz w:val="26"/>
          <w:szCs w:val="26"/>
        </w:rPr>
        <w:t>Сведения об остатках денежных средств на счетах получателя бюджетных средств (ф. 0503178) (бюджетная деятельность, деятельнос</w:t>
      </w:r>
      <w:r w:rsidR="00D26A63" w:rsidRPr="004266CB">
        <w:rPr>
          <w:sz w:val="26"/>
          <w:szCs w:val="26"/>
        </w:rPr>
        <w:t xml:space="preserve">ть со средствами, поступающими </w:t>
      </w:r>
      <w:r w:rsidRPr="004266CB">
        <w:rPr>
          <w:sz w:val="26"/>
          <w:szCs w:val="26"/>
        </w:rPr>
        <w:t>во временное распоряжение)</w:t>
      </w:r>
      <w:r w:rsidR="00C600A6" w:rsidRPr="004266CB">
        <w:rPr>
          <w:sz w:val="26"/>
          <w:szCs w:val="26"/>
        </w:rPr>
        <w:t>;</w:t>
      </w:r>
    </w:p>
    <w:p w:rsidR="00E41687" w:rsidRDefault="00E41687" w:rsidP="00426AF6">
      <w:pPr>
        <w:jc w:val="both"/>
        <w:rPr>
          <w:sz w:val="26"/>
          <w:szCs w:val="26"/>
        </w:rPr>
      </w:pPr>
      <w:r w:rsidRPr="004266CB">
        <w:rPr>
          <w:sz w:val="26"/>
          <w:szCs w:val="26"/>
        </w:rPr>
        <w:t xml:space="preserve">           Сведения о вложениях в объекты недвижимого имущества, объектах незавершенного строительства</w:t>
      </w:r>
      <w:r w:rsidR="00D02CB8" w:rsidRPr="004266CB">
        <w:rPr>
          <w:sz w:val="26"/>
          <w:szCs w:val="26"/>
        </w:rPr>
        <w:t xml:space="preserve"> (ф</w:t>
      </w:r>
      <w:r w:rsidR="00114793" w:rsidRPr="004266CB">
        <w:rPr>
          <w:sz w:val="26"/>
          <w:szCs w:val="26"/>
        </w:rPr>
        <w:t>.</w:t>
      </w:r>
      <w:r w:rsidR="00D02CB8" w:rsidRPr="004266CB">
        <w:rPr>
          <w:sz w:val="26"/>
          <w:szCs w:val="26"/>
        </w:rPr>
        <w:t xml:space="preserve"> 0503190);</w:t>
      </w:r>
    </w:p>
    <w:p w:rsidR="00BA5BAD" w:rsidRDefault="00830440" w:rsidP="00830440">
      <w:pPr>
        <w:ind w:firstLine="709"/>
        <w:jc w:val="both"/>
        <w:rPr>
          <w:sz w:val="26"/>
          <w:szCs w:val="26"/>
          <w:shd w:val="clear" w:color="auto" w:fill="FFFFFF"/>
        </w:rPr>
      </w:pPr>
      <w:r w:rsidRPr="001F51F7">
        <w:rPr>
          <w:sz w:val="26"/>
          <w:szCs w:val="26"/>
        </w:rPr>
        <w:t>Сведения об исполнении текстовых ста</w:t>
      </w:r>
      <w:r w:rsidR="00D26A63" w:rsidRPr="001F51F7">
        <w:rPr>
          <w:sz w:val="26"/>
          <w:szCs w:val="26"/>
        </w:rPr>
        <w:t xml:space="preserve">тей закона (решения) о бюджете </w:t>
      </w:r>
      <w:r w:rsidRPr="001F51F7">
        <w:rPr>
          <w:sz w:val="26"/>
          <w:szCs w:val="26"/>
        </w:rPr>
        <w:t>(ф. 0503160 Таблица 3);</w:t>
      </w:r>
      <w:r w:rsidR="00BA5BAD" w:rsidRPr="00BA5BAD">
        <w:rPr>
          <w:sz w:val="26"/>
          <w:szCs w:val="26"/>
          <w:shd w:val="clear" w:color="auto" w:fill="FFFFFF"/>
        </w:rPr>
        <w:t xml:space="preserve"> </w:t>
      </w:r>
    </w:p>
    <w:p w:rsidR="00830440" w:rsidRPr="00830440" w:rsidRDefault="00BA5BAD" w:rsidP="0083044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lastRenderedPageBreak/>
        <w:t>Причины увеличения просроченной задолженности (ф. 0503160, Таблица 15);</w:t>
      </w:r>
    </w:p>
    <w:p w:rsidR="00D02CB8" w:rsidRDefault="00D02CB8" w:rsidP="00D02CB8">
      <w:pPr>
        <w:ind w:firstLine="709"/>
        <w:jc w:val="both"/>
        <w:rPr>
          <w:sz w:val="26"/>
          <w:szCs w:val="26"/>
        </w:rPr>
      </w:pPr>
      <w:r w:rsidRPr="004266CB">
        <w:rPr>
          <w:sz w:val="26"/>
          <w:szCs w:val="26"/>
        </w:rPr>
        <w:t>Сведения об исполнении судебных решений по денежным обязательствам бюджета (ф</w:t>
      </w:r>
      <w:r w:rsidR="00114793" w:rsidRPr="004266CB">
        <w:rPr>
          <w:sz w:val="26"/>
          <w:szCs w:val="26"/>
        </w:rPr>
        <w:t>.</w:t>
      </w:r>
      <w:r w:rsidR="00C600A6" w:rsidRPr="004266CB">
        <w:rPr>
          <w:sz w:val="26"/>
          <w:szCs w:val="26"/>
        </w:rPr>
        <w:t xml:space="preserve"> 0503296).</w:t>
      </w:r>
      <w:r>
        <w:rPr>
          <w:sz w:val="26"/>
          <w:szCs w:val="26"/>
        </w:rPr>
        <w:t xml:space="preserve"> </w:t>
      </w:r>
    </w:p>
    <w:p w:rsidR="00BA5BAD" w:rsidRDefault="00BA5BAD" w:rsidP="00BA5BAD">
      <w:pPr>
        <w:ind w:firstLine="709"/>
        <w:jc w:val="both"/>
        <w:rPr>
          <w:sz w:val="26"/>
          <w:szCs w:val="26"/>
        </w:rPr>
      </w:pPr>
    </w:p>
    <w:p w:rsidR="00EA3770" w:rsidRDefault="00EA3770" w:rsidP="00BA5BAD">
      <w:pPr>
        <w:ind w:firstLine="709"/>
        <w:jc w:val="both"/>
        <w:rPr>
          <w:sz w:val="26"/>
          <w:szCs w:val="26"/>
        </w:rPr>
      </w:pPr>
    </w:p>
    <w:p w:rsidR="00EA3770" w:rsidRDefault="00EA3770" w:rsidP="00BA5BAD">
      <w:pPr>
        <w:ind w:firstLine="709"/>
        <w:jc w:val="both"/>
        <w:rPr>
          <w:sz w:val="26"/>
          <w:szCs w:val="26"/>
        </w:rPr>
      </w:pPr>
    </w:p>
    <w:p w:rsidR="00EA3770" w:rsidRDefault="00EA3770" w:rsidP="00BA5BAD">
      <w:pPr>
        <w:ind w:firstLine="709"/>
        <w:jc w:val="both"/>
        <w:rPr>
          <w:sz w:val="26"/>
          <w:szCs w:val="26"/>
        </w:rPr>
      </w:pPr>
    </w:p>
    <w:tbl>
      <w:tblPr>
        <w:tblOverlap w:val="never"/>
        <w:tblW w:w="10372" w:type="dxa"/>
        <w:tblLayout w:type="fixed"/>
        <w:tblLook w:val="01E0" w:firstRow="1" w:lastRow="1" w:firstColumn="1" w:lastColumn="1" w:noHBand="0" w:noVBand="0"/>
      </w:tblPr>
      <w:tblGrid>
        <w:gridCol w:w="3118"/>
        <w:gridCol w:w="1700"/>
        <w:gridCol w:w="850"/>
        <w:gridCol w:w="3685"/>
        <w:gridCol w:w="453"/>
        <w:gridCol w:w="566"/>
      </w:tblGrid>
      <w:tr w:rsidR="00EA3770" w:rsidTr="00CA7FA5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EA3770" w:rsidTr="00CA7FA5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3770" w:rsidRDefault="00EA3770" w:rsidP="00CA7FA5">
                  <w:r>
                    <w:rPr>
                      <w:color w:val="000000"/>
                      <w:sz w:val="28"/>
                      <w:szCs w:val="28"/>
                    </w:rPr>
                    <w:t>Руководитель</w:t>
                  </w:r>
                </w:p>
              </w:tc>
            </w:tr>
          </w:tbl>
          <w:p w:rsidR="00EA3770" w:rsidRDefault="00EA3770" w:rsidP="00CA7FA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EA3770" w:rsidTr="00CA7FA5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3770" w:rsidRDefault="00EA3770" w:rsidP="00CA7FA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Ивахненко Сергей Сергеевич</w:t>
                  </w:r>
                </w:p>
              </w:tc>
            </w:tr>
          </w:tbl>
          <w:p w:rsidR="00EA3770" w:rsidRDefault="00EA3770" w:rsidP="00CA7FA5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</w:tr>
      <w:tr w:rsidR="00EA3770" w:rsidTr="00CA7FA5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</w:tr>
      <w:tr w:rsidR="00EA3770" w:rsidTr="00CA7FA5">
        <w:trPr>
          <w:trHeight w:val="276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</w:tr>
      <w:tr w:rsidR="00EA3770" w:rsidTr="00CA7FA5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</w:tr>
      <w:tr w:rsidR="00EA3770" w:rsidTr="00CA7FA5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EA3770" w:rsidTr="00CA7FA5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3770" w:rsidRDefault="00EA3770" w:rsidP="00CA7FA5">
                  <w:r w:rsidRPr="00EA3770">
                    <w:rPr>
                      <w:color w:val="000000"/>
                      <w:sz w:val="28"/>
                      <w:szCs w:val="28"/>
                    </w:rPr>
                    <w:t>Руководитель планово-экономической службы</w:t>
                  </w:r>
                </w:p>
              </w:tc>
            </w:tr>
            <w:tr w:rsidR="000E4375" w:rsidTr="00CA7FA5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375" w:rsidRPr="00EA3770" w:rsidRDefault="000E4375" w:rsidP="00CA7FA5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EA3770" w:rsidRDefault="00EA3770" w:rsidP="00CA7FA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EA3770" w:rsidTr="00CA7FA5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3770" w:rsidRDefault="00EA3770" w:rsidP="00CA7FA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Пешнина Иванна Андреевна</w:t>
                  </w:r>
                </w:p>
              </w:tc>
            </w:tr>
          </w:tbl>
          <w:p w:rsidR="00EA3770" w:rsidRDefault="00EA3770" w:rsidP="00CA7FA5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</w:tr>
      <w:tr w:rsidR="00EA3770" w:rsidTr="00CA7FA5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</w:tr>
      <w:tr w:rsidR="00EA3770" w:rsidTr="00CA7FA5">
        <w:trPr>
          <w:trHeight w:val="276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</w:tr>
      <w:tr w:rsidR="00EA3770" w:rsidTr="00CA7FA5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</w:tr>
      <w:tr w:rsidR="00EA3770" w:rsidTr="00CA7FA5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EA3770" w:rsidTr="00CA7FA5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3770" w:rsidRDefault="00EA3770" w:rsidP="00CA7FA5">
                  <w:r>
                    <w:rPr>
                      <w:color w:val="000000"/>
                      <w:sz w:val="28"/>
                      <w:szCs w:val="28"/>
                    </w:rPr>
                    <w:t>Руководитель централизованной бухгалтерии</w:t>
                  </w:r>
                </w:p>
              </w:tc>
            </w:tr>
          </w:tbl>
          <w:p w:rsidR="00EA3770" w:rsidRDefault="00EA3770" w:rsidP="00CA7FA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EA3770" w:rsidTr="00CA7FA5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3770" w:rsidRDefault="00EA3770" w:rsidP="00CA7FA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Югова Елена Сергеевна</w:t>
                  </w:r>
                </w:p>
              </w:tc>
            </w:tr>
          </w:tbl>
          <w:p w:rsidR="00EA3770" w:rsidRDefault="00EA3770" w:rsidP="00CA7FA5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</w:tr>
      <w:tr w:rsidR="00EA3770" w:rsidTr="00CA7FA5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</w:tr>
      <w:tr w:rsidR="00EA3770" w:rsidTr="00CA7FA5">
        <w:trPr>
          <w:trHeight w:val="276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770" w:rsidRDefault="00EA3770" w:rsidP="00CA7FA5">
            <w:pPr>
              <w:spacing w:line="1" w:lineRule="auto"/>
            </w:pPr>
          </w:p>
        </w:tc>
      </w:tr>
      <w:tr w:rsidR="00EA3770" w:rsidTr="00CA7FA5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</w:tr>
      <w:tr w:rsidR="00EA3770" w:rsidTr="00CA7FA5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EA3770" w:rsidTr="00CA7FA5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3770" w:rsidRDefault="00EA3770" w:rsidP="00CA7FA5">
                  <w:r w:rsidRPr="00EA3770">
                    <w:rPr>
                      <w:color w:val="000000"/>
                      <w:sz w:val="28"/>
                      <w:szCs w:val="28"/>
                    </w:rPr>
                    <w:t>Главный бухгалтер централизованной бухгалтерии</w:t>
                  </w:r>
                </w:p>
              </w:tc>
            </w:tr>
          </w:tbl>
          <w:p w:rsidR="00EA3770" w:rsidRDefault="00EA3770" w:rsidP="00CA7FA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EA3770" w:rsidTr="00CA7FA5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3770" w:rsidRDefault="00EA3770" w:rsidP="00CA7FA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Немирова Светлана Александровна</w:t>
                  </w:r>
                </w:p>
              </w:tc>
            </w:tr>
          </w:tbl>
          <w:p w:rsidR="00EA3770" w:rsidRDefault="00EA3770" w:rsidP="00CA7FA5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</w:tr>
      <w:tr w:rsidR="00EA3770" w:rsidTr="00CA7FA5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</w:tr>
      <w:tr w:rsidR="00EA3770" w:rsidTr="00CA7FA5">
        <w:trPr>
          <w:trHeight w:val="276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</w:tr>
      <w:tr w:rsidR="00EA3770" w:rsidTr="00CA7FA5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</w:tr>
      <w:tr w:rsidR="00EA3770" w:rsidTr="00CA7FA5">
        <w:tc>
          <w:tcPr>
            <w:tcW w:w="980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8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06"/>
            </w:tblGrid>
            <w:tr w:rsidR="00EA3770" w:rsidTr="00CA7FA5">
              <w:tc>
                <w:tcPr>
                  <w:tcW w:w="98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3770" w:rsidRDefault="00EA3770" w:rsidP="000E4375">
                  <w:r w:rsidRPr="001F51F7">
                    <w:rPr>
                      <w:color w:val="000000"/>
                      <w:sz w:val="28"/>
                      <w:szCs w:val="28"/>
                    </w:rPr>
                    <w:t>2</w:t>
                  </w:r>
                  <w:r w:rsidR="00736737" w:rsidRPr="001F51F7">
                    <w:rPr>
                      <w:color w:val="000000"/>
                      <w:sz w:val="28"/>
                      <w:szCs w:val="28"/>
                    </w:rPr>
                    <w:t>3</w:t>
                  </w:r>
                  <w:r w:rsidR="00E51C8B" w:rsidRPr="001F51F7">
                    <w:rPr>
                      <w:color w:val="000000"/>
                      <w:sz w:val="28"/>
                      <w:szCs w:val="28"/>
                    </w:rPr>
                    <w:t xml:space="preserve"> января 2026</w:t>
                  </w:r>
                  <w:r w:rsidRPr="001F51F7">
                    <w:rPr>
                      <w:color w:val="000000"/>
                      <w:sz w:val="28"/>
                      <w:szCs w:val="28"/>
                    </w:rPr>
                    <w:t xml:space="preserve"> г.</w:t>
                  </w:r>
                </w:p>
              </w:tc>
            </w:tr>
          </w:tbl>
          <w:p w:rsidR="00EA3770" w:rsidRDefault="00EA3770" w:rsidP="00CA7FA5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770" w:rsidRDefault="00EA3770" w:rsidP="00CA7FA5">
            <w:pPr>
              <w:spacing w:line="1" w:lineRule="auto"/>
            </w:pPr>
          </w:p>
        </w:tc>
      </w:tr>
    </w:tbl>
    <w:p w:rsidR="00EA3770" w:rsidRDefault="00EA3770" w:rsidP="00BA5BAD">
      <w:pPr>
        <w:ind w:firstLine="709"/>
        <w:jc w:val="both"/>
        <w:rPr>
          <w:sz w:val="26"/>
          <w:szCs w:val="26"/>
        </w:rPr>
      </w:pPr>
    </w:p>
    <w:p w:rsidR="00AD2BA7" w:rsidRDefault="00AD2BA7" w:rsidP="00C61710">
      <w:p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</w:p>
    <w:sectPr w:rsidR="00AD2BA7" w:rsidSect="000508F1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F98" w:rsidRDefault="009F2F98" w:rsidP="00F4252A">
      <w:r>
        <w:separator/>
      </w:r>
    </w:p>
  </w:endnote>
  <w:endnote w:type="continuationSeparator" w:id="0">
    <w:p w:rsidR="009F2F98" w:rsidRDefault="009F2F98" w:rsidP="00F42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F98" w:rsidRDefault="009F2F98" w:rsidP="00F4252A">
      <w:r>
        <w:separator/>
      </w:r>
    </w:p>
  </w:footnote>
  <w:footnote w:type="continuationSeparator" w:id="0">
    <w:p w:rsidR="009F2F98" w:rsidRDefault="009F2F98" w:rsidP="00F425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532B6"/>
    <w:multiLevelType w:val="hybridMultilevel"/>
    <w:tmpl w:val="25AA5050"/>
    <w:lvl w:ilvl="0" w:tplc="E5EC359C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9B5794D"/>
    <w:multiLevelType w:val="hybridMultilevel"/>
    <w:tmpl w:val="9DC41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695DE3"/>
    <w:multiLevelType w:val="hybridMultilevel"/>
    <w:tmpl w:val="26B68C2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407"/>
    <w:rsid w:val="000000C7"/>
    <w:rsid w:val="00004CBF"/>
    <w:rsid w:val="00007A11"/>
    <w:rsid w:val="000101AD"/>
    <w:rsid w:val="0001243B"/>
    <w:rsid w:val="000159D9"/>
    <w:rsid w:val="00017C48"/>
    <w:rsid w:val="00017F9D"/>
    <w:rsid w:val="000214EF"/>
    <w:rsid w:val="0002167C"/>
    <w:rsid w:val="0002177D"/>
    <w:rsid w:val="0002202D"/>
    <w:rsid w:val="00023D2E"/>
    <w:rsid w:val="00024EFB"/>
    <w:rsid w:val="0002548F"/>
    <w:rsid w:val="00025906"/>
    <w:rsid w:val="000263B2"/>
    <w:rsid w:val="000365EC"/>
    <w:rsid w:val="000373C8"/>
    <w:rsid w:val="00037DF7"/>
    <w:rsid w:val="000437A8"/>
    <w:rsid w:val="00043CE2"/>
    <w:rsid w:val="00045911"/>
    <w:rsid w:val="00046438"/>
    <w:rsid w:val="000508F1"/>
    <w:rsid w:val="000512A6"/>
    <w:rsid w:val="00055567"/>
    <w:rsid w:val="0005576F"/>
    <w:rsid w:val="00055A90"/>
    <w:rsid w:val="00055D2B"/>
    <w:rsid w:val="00056B0F"/>
    <w:rsid w:val="000605B2"/>
    <w:rsid w:val="00060833"/>
    <w:rsid w:val="00063CD5"/>
    <w:rsid w:val="000644A8"/>
    <w:rsid w:val="000653DA"/>
    <w:rsid w:val="00065C13"/>
    <w:rsid w:val="000673EC"/>
    <w:rsid w:val="0007154C"/>
    <w:rsid w:val="00071835"/>
    <w:rsid w:val="0007347A"/>
    <w:rsid w:val="00075A9C"/>
    <w:rsid w:val="00077285"/>
    <w:rsid w:val="0008060C"/>
    <w:rsid w:val="000811EA"/>
    <w:rsid w:val="00083E3B"/>
    <w:rsid w:val="00084660"/>
    <w:rsid w:val="00085875"/>
    <w:rsid w:val="00086833"/>
    <w:rsid w:val="0009293E"/>
    <w:rsid w:val="00094596"/>
    <w:rsid w:val="000A1E84"/>
    <w:rsid w:val="000A4D1C"/>
    <w:rsid w:val="000A6E4D"/>
    <w:rsid w:val="000B1373"/>
    <w:rsid w:val="000B2E92"/>
    <w:rsid w:val="000B3780"/>
    <w:rsid w:val="000B42A7"/>
    <w:rsid w:val="000B611C"/>
    <w:rsid w:val="000B6612"/>
    <w:rsid w:val="000B7973"/>
    <w:rsid w:val="000C42A7"/>
    <w:rsid w:val="000C73D0"/>
    <w:rsid w:val="000C7F49"/>
    <w:rsid w:val="000D1505"/>
    <w:rsid w:val="000D27CC"/>
    <w:rsid w:val="000D290F"/>
    <w:rsid w:val="000D350A"/>
    <w:rsid w:val="000D4257"/>
    <w:rsid w:val="000D4BCC"/>
    <w:rsid w:val="000D5755"/>
    <w:rsid w:val="000D6BF3"/>
    <w:rsid w:val="000E0829"/>
    <w:rsid w:val="000E4375"/>
    <w:rsid w:val="000E48D3"/>
    <w:rsid w:val="000E560C"/>
    <w:rsid w:val="000F2968"/>
    <w:rsid w:val="000F6CBA"/>
    <w:rsid w:val="00103B38"/>
    <w:rsid w:val="00104624"/>
    <w:rsid w:val="0010513E"/>
    <w:rsid w:val="001052C7"/>
    <w:rsid w:val="00105FCF"/>
    <w:rsid w:val="001064BC"/>
    <w:rsid w:val="00107681"/>
    <w:rsid w:val="00110278"/>
    <w:rsid w:val="00110B0B"/>
    <w:rsid w:val="00111B4C"/>
    <w:rsid w:val="00112C1C"/>
    <w:rsid w:val="00112D76"/>
    <w:rsid w:val="0011390D"/>
    <w:rsid w:val="00114793"/>
    <w:rsid w:val="001157DA"/>
    <w:rsid w:val="00116CC9"/>
    <w:rsid w:val="00122160"/>
    <w:rsid w:val="00127F82"/>
    <w:rsid w:val="00130667"/>
    <w:rsid w:val="001318BF"/>
    <w:rsid w:val="001356C0"/>
    <w:rsid w:val="0013672A"/>
    <w:rsid w:val="00142276"/>
    <w:rsid w:val="00143060"/>
    <w:rsid w:val="00143ADA"/>
    <w:rsid w:val="00143F26"/>
    <w:rsid w:val="00144B2C"/>
    <w:rsid w:val="00145DE8"/>
    <w:rsid w:val="00156658"/>
    <w:rsid w:val="00162F99"/>
    <w:rsid w:val="001641FA"/>
    <w:rsid w:val="001671D6"/>
    <w:rsid w:val="00177964"/>
    <w:rsid w:val="00180513"/>
    <w:rsid w:val="00180D89"/>
    <w:rsid w:val="00184D45"/>
    <w:rsid w:val="001851C2"/>
    <w:rsid w:val="00186A24"/>
    <w:rsid w:val="001928F7"/>
    <w:rsid w:val="001A3E5C"/>
    <w:rsid w:val="001A493F"/>
    <w:rsid w:val="001A55C6"/>
    <w:rsid w:val="001B2080"/>
    <w:rsid w:val="001B295B"/>
    <w:rsid w:val="001B3487"/>
    <w:rsid w:val="001B3CD2"/>
    <w:rsid w:val="001B4181"/>
    <w:rsid w:val="001B4F53"/>
    <w:rsid w:val="001B702F"/>
    <w:rsid w:val="001B7688"/>
    <w:rsid w:val="001C4320"/>
    <w:rsid w:val="001C684E"/>
    <w:rsid w:val="001C7DFA"/>
    <w:rsid w:val="001C7F05"/>
    <w:rsid w:val="001D471A"/>
    <w:rsid w:val="001D629B"/>
    <w:rsid w:val="001D65A0"/>
    <w:rsid w:val="001D69CD"/>
    <w:rsid w:val="001D7E9B"/>
    <w:rsid w:val="001E033B"/>
    <w:rsid w:val="001E1A99"/>
    <w:rsid w:val="001E3B8D"/>
    <w:rsid w:val="001E5D1E"/>
    <w:rsid w:val="001E6BCF"/>
    <w:rsid w:val="001F0BCC"/>
    <w:rsid w:val="001F14B0"/>
    <w:rsid w:val="001F2C14"/>
    <w:rsid w:val="001F4D90"/>
    <w:rsid w:val="001F51F7"/>
    <w:rsid w:val="001F62EE"/>
    <w:rsid w:val="001F6331"/>
    <w:rsid w:val="001F79CD"/>
    <w:rsid w:val="00207D2A"/>
    <w:rsid w:val="002101D3"/>
    <w:rsid w:val="00210395"/>
    <w:rsid w:val="00215668"/>
    <w:rsid w:val="00215F36"/>
    <w:rsid w:val="00216D85"/>
    <w:rsid w:val="00217D55"/>
    <w:rsid w:val="002207A6"/>
    <w:rsid w:val="0022269F"/>
    <w:rsid w:val="00224579"/>
    <w:rsid w:val="00226032"/>
    <w:rsid w:val="00241CBC"/>
    <w:rsid w:val="00244ACD"/>
    <w:rsid w:val="0024636C"/>
    <w:rsid w:val="002473D4"/>
    <w:rsid w:val="00247823"/>
    <w:rsid w:val="00250420"/>
    <w:rsid w:val="00250B80"/>
    <w:rsid w:val="00255C1A"/>
    <w:rsid w:val="0025682F"/>
    <w:rsid w:val="00256A8F"/>
    <w:rsid w:val="00262574"/>
    <w:rsid w:val="00264BEA"/>
    <w:rsid w:val="002678D7"/>
    <w:rsid w:val="00270170"/>
    <w:rsid w:val="0027060A"/>
    <w:rsid w:val="00273DB3"/>
    <w:rsid w:val="00276316"/>
    <w:rsid w:val="00276BC9"/>
    <w:rsid w:val="0028032C"/>
    <w:rsid w:val="00282BA7"/>
    <w:rsid w:val="00284E53"/>
    <w:rsid w:val="00285533"/>
    <w:rsid w:val="00291255"/>
    <w:rsid w:val="00291434"/>
    <w:rsid w:val="0029256C"/>
    <w:rsid w:val="0029328D"/>
    <w:rsid w:val="00293FF7"/>
    <w:rsid w:val="00294CE0"/>
    <w:rsid w:val="00295B1A"/>
    <w:rsid w:val="002A2401"/>
    <w:rsid w:val="002A2A96"/>
    <w:rsid w:val="002A483D"/>
    <w:rsid w:val="002A5D14"/>
    <w:rsid w:val="002C0EB1"/>
    <w:rsid w:val="002C1111"/>
    <w:rsid w:val="002C288E"/>
    <w:rsid w:val="002C297F"/>
    <w:rsid w:val="002C3E59"/>
    <w:rsid w:val="002D3A13"/>
    <w:rsid w:val="002E3AE8"/>
    <w:rsid w:val="002E4704"/>
    <w:rsid w:val="002E53BF"/>
    <w:rsid w:val="002F5B1A"/>
    <w:rsid w:val="002F6530"/>
    <w:rsid w:val="00301949"/>
    <w:rsid w:val="00302F81"/>
    <w:rsid w:val="00304ECD"/>
    <w:rsid w:val="003102FF"/>
    <w:rsid w:val="003107BD"/>
    <w:rsid w:val="00310832"/>
    <w:rsid w:val="00310967"/>
    <w:rsid w:val="003120AC"/>
    <w:rsid w:val="00312166"/>
    <w:rsid w:val="00314F5C"/>
    <w:rsid w:val="00316FBB"/>
    <w:rsid w:val="0031789D"/>
    <w:rsid w:val="003214D8"/>
    <w:rsid w:val="00323FAD"/>
    <w:rsid w:val="00325E17"/>
    <w:rsid w:val="003264BE"/>
    <w:rsid w:val="0032664A"/>
    <w:rsid w:val="003276B2"/>
    <w:rsid w:val="00327CA0"/>
    <w:rsid w:val="00330A83"/>
    <w:rsid w:val="00331F7B"/>
    <w:rsid w:val="003321F7"/>
    <w:rsid w:val="00332ABA"/>
    <w:rsid w:val="00333879"/>
    <w:rsid w:val="003343A4"/>
    <w:rsid w:val="00334EAE"/>
    <w:rsid w:val="003360DC"/>
    <w:rsid w:val="003364AB"/>
    <w:rsid w:val="00337B1D"/>
    <w:rsid w:val="0034033A"/>
    <w:rsid w:val="00342CF7"/>
    <w:rsid w:val="00344C32"/>
    <w:rsid w:val="003460BE"/>
    <w:rsid w:val="0034671E"/>
    <w:rsid w:val="0034702C"/>
    <w:rsid w:val="003522CB"/>
    <w:rsid w:val="00352A61"/>
    <w:rsid w:val="00352B1F"/>
    <w:rsid w:val="00353B2B"/>
    <w:rsid w:val="003558F5"/>
    <w:rsid w:val="003566D2"/>
    <w:rsid w:val="003602A0"/>
    <w:rsid w:val="00360874"/>
    <w:rsid w:val="003641DC"/>
    <w:rsid w:val="00366001"/>
    <w:rsid w:val="00373CB7"/>
    <w:rsid w:val="00374261"/>
    <w:rsid w:val="00375A43"/>
    <w:rsid w:val="00381ECF"/>
    <w:rsid w:val="00384069"/>
    <w:rsid w:val="0038413F"/>
    <w:rsid w:val="00386B97"/>
    <w:rsid w:val="003876EF"/>
    <w:rsid w:val="00391B8B"/>
    <w:rsid w:val="00396C1C"/>
    <w:rsid w:val="00397BFB"/>
    <w:rsid w:val="003A1250"/>
    <w:rsid w:val="003A3210"/>
    <w:rsid w:val="003A40C1"/>
    <w:rsid w:val="003B13BA"/>
    <w:rsid w:val="003B193B"/>
    <w:rsid w:val="003B4411"/>
    <w:rsid w:val="003B5F65"/>
    <w:rsid w:val="003C2570"/>
    <w:rsid w:val="003C2FA6"/>
    <w:rsid w:val="003C5674"/>
    <w:rsid w:val="003D2CE4"/>
    <w:rsid w:val="003D45D7"/>
    <w:rsid w:val="003D493C"/>
    <w:rsid w:val="003E07C9"/>
    <w:rsid w:val="003E5819"/>
    <w:rsid w:val="003E75D2"/>
    <w:rsid w:val="003F1DAA"/>
    <w:rsid w:val="003F263D"/>
    <w:rsid w:val="003F2722"/>
    <w:rsid w:val="003F5B66"/>
    <w:rsid w:val="00404ADE"/>
    <w:rsid w:val="00404AE9"/>
    <w:rsid w:val="004050DF"/>
    <w:rsid w:val="004105D6"/>
    <w:rsid w:val="004119DE"/>
    <w:rsid w:val="00411D85"/>
    <w:rsid w:val="004129F2"/>
    <w:rsid w:val="00414858"/>
    <w:rsid w:val="00414F33"/>
    <w:rsid w:val="00416E0E"/>
    <w:rsid w:val="004173B3"/>
    <w:rsid w:val="004178DC"/>
    <w:rsid w:val="00417ED5"/>
    <w:rsid w:val="00421BEF"/>
    <w:rsid w:val="004266CB"/>
    <w:rsid w:val="00426AF6"/>
    <w:rsid w:val="00426E5B"/>
    <w:rsid w:val="00430591"/>
    <w:rsid w:val="004318EE"/>
    <w:rsid w:val="00432F61"/>
    <w:rsid w:val="0043416C"/>
    <w:rsid w:val="00434278"/>
    <w:rsid w:val="00434DD8"/>
    <w:rsid w:val="004364EE"/>
    <w:rsid w:val="00436895"/>
    <w:rsid w:val="00440B9D"/>
    <w:rsid w:val="00441C7D"/>
    <w:rsid w:val="00441EC2"/>
    <w:rsid w:val="004444EE"/>
    <w:rsid w:val="00445CED"/>
    <w:rsid w:val="00446549"/>
    <w:rsid w:val="00447816"/>
    <w:rsid w:val="004526FA"/>
    <w:rsid w:val="00453595"/>
    <w:rsid w:val="00454AB1"/>
    <w:rsid w:val="0046004A"/>
    <w:rsid w:val="004622CA"/>
    <w:rsid w:val="00465957"/>
    <w:rsid w:val="00466755"/>
    <w:rsid w:val="004711FA"/>
    <w:rsid w:val="00471D96"/>
    <w:rsid w:val="004724F0"/>
    <w:rsid w:val="00473FFE"/>
    <w:rsid w:val="00475D9C"/>
    <w:rsid w:val="004778ED"/>
    <w:rsid w:val="004810FD"/>
    <w:rsid w:val="00481E10"/>
    <w:rsid w:val="00482700"/>
    <w:rsid w:val="004841B3"/>
    <w:rsid w:val="00485AF3"/>
    <w:rsid w:val="004865BB"/>
    <w:rsid w:val="004919C1"/>
    <w:rsid w:val="00491BAD"/>
    <w:rsid w:val="00492919"/>
    <w:rsid w:val="004932D7"/>
    <w:rsid w:val="00494D4B"/>
    <w:rsid w:val="00497454"/>
    <w:rsid w:val="004A08E0"/>
    <w:rsid w:val="004A0946"/>
    <w:rsid w:val="004A10F9"/>
    <w:rsid w:val="004A4047"/>
    <w:rsid w:val="004B4419"/>
    <w:rsid w:val="004C0D80"/>
    <w:rsid w:val="004C10EE"/>
    <w:rsid w:val="004C514E"/>
    <w:rsid w:val="004C59D4"/>
    <w:rsid w:val="004C5FCE"/>
    <w:rsid w:val="004D385C"/>
    <w:rsid w:val="004D3E5A"/>
    <w:rsid w:val="004D50BC"/>
    <w:rsid w:val="004D7FB7"/>
    <w:rsid w:val="004E1B1C"/>
    <w:rsid w:val="004E2BA7"/>
    <w:rsid w:val="004E374E"/>
    <w:rsid w:val="004E7852"/>
    <w:rsid w:val="004F02FF"/>
    <w:rsid w:val="004F1711"/>
    <w:rsid w:val="004F240F"/>
    <w:rsid w:val="004F4A5D"/>
    <w:rsid w:val="004F5752"/>
    <w:rsid w:val="004F6800"/>
    <w:rsid w:val="004F77D6"/>
    <w:rsid w:val="00500E73"/>
    <w:rsid w:val="00501D5C"/>
    <w:rsid w:val="00502FE8"/>
    <w:rsid w:val="0050346C"/>
    <w:rsid w:val="00505FF2"/>
    <w:rsid w:val="00507993"/>
    <w:rsid w:val="00507C3E"/>
    <w:rsid w:val="00514961"/>
    <w:rsid w:val="005213C6"/>
    <w:rsid w:val="0052144B"/>
    <w:rsid w:val="005238E5"/>
    <w:rsid w:val="00524DC9"/>
    <w:rsid w:val="00524E51"/>
    <w:rsid w:val="005256B2"/>
    <w:rsid w:val="005256D0"/>
    <w:rsid w:val="00525ED7"/>
    <w:rsid w:val="00532FB6"/>
    <w:rsid w:val="00533DA9"/>
    <w:rsid w:val="00534A82"/>
    <w:rsid w:val="00536EE9"/>
    <w:rsid w:val="00537E84"/>
    <w:rsid w:val="00540019"/>
    <w:rsid w:val="0054226E"/>
    <w:rsid w:val="00542407"/>
    <w:rsid w:val="00542C89"/>
    <w:rsid w:val="005433E5"/>
    <w:rsid w:val="00543E4B"/>
    <w:rsid w:val="00545829"/>
    <w:rsid w:val="00547C25"/>
    <w:rsid w:val="005509BF"/>
    <w:rsid w:val="00551379"/>
    <w:rsid w:val="00551715"/>
    <w:rsid w:val="00552570"/>
    <w:rsid w:val="00553290"/>
    <w:rsid w:val="00553397"/>
    <w:rsid w:val="00556E26"/>
    <w:rsid w:val="00560D83"/>
    <w:rsid w:val="0056269C"/>
    <w:rsid w:val="005638D1"/>
    <w:rsid w:val="00563BE6"/>
    <w:rsid w:val="00570E92"/>
    <w:rsid w:val="005721F2"/>
    <w:rsid w:val="00572B9D"/>
    <w:rsid w:val="00572EBF"/>
    <w:rsid w:val="00573427"/>
    <w:rsid w:val="00574B63"/>
    <w:rsid w:val="00574BBD"/>
    <w:rsid w:val="005767D6"/>
    <w:rsid w:val="00586713"/>
    <w:rsid w:val="005918F1"/>
    <w:rsid w:val="00591B91"/>
    <w:rsid w:val="005927E6"/>
    <w:rsid w:val="00592C73"/>
    <w:rsid w:val="0059360B"/>
    <w:rsid w:val="00594127"/>
    <w:rsid w:val="005962D5"/>
    <w:rsid w:val="005A2B1E"/>
    <w:rsid w:val="005A5754"/>
    <w:rsid w:val="005A7555"/>
    <w:rsid w:val="005B3F14"/>
    <w:rsid w:val="005B4831"/>
    <w:rsid w:val="005C0C6B"/>
    <w:rsid w:val="005C0F73"/>
    <w:rsid w:val="005C1743"/>
    <w:rsid w:val="005C3F2C"/>
    <w:rsid w:val="005C6E2F"/>
    <w:rsid w:val="005D2061"/>
    <w:rsid w:val="005D269A"/>
    <w:rsid w:val="005D2C9A"/>
    <w:rsid w:val="005D3A17"/>
    <w:rsid w:val="005D55F7"/>
    <w:rsid w:val="005E197B"/>
    <w:rsid w:val="005E298D"/>
    <w:rsid w:val="005E6AC2"/>
    <w:rsid w:val="005E6F48"/>
    <w:rsid w:val="005F0F0E"/>
    <w:rsid w:val="005F1A5C"/>
    <w:rsid w:val="005F3C4C"/>
    <w:rsid w:val="005F3E52"/>
    <w:rsid w:val="005F7414"/>
    <w:rsid w:val="0060046C"/>
    <w:rsid w:val="00601764"/>
    <w:rsid w:val="00603183"/>
    <w:rsid w:val="0061007B"/>
    <w:rsid w:val="00613E29"/>
    <w:rsid w:val="00614F17"/>
    <w:rsid w:val="006214D9"/>
    <w:rsid w:val="00622AAB"/>
    <w:rsid w:val="00623653"/>
    <w:rsid w:val="00623A8B"/>
    <w:rsid w:val="00627C42"/>
    <w:rsid w:val="00632A2C"/>
    <w:rsid w:val="00634568"/>
    <w:rsid w:val="00635A13"/>
    <w:rsid w:val="006363F9"/>
    <w:rsid w:val="00640324"/>
    <w:rsid w:val="006447F9"/>
    <w:rsid w:val="00646AF2"/>
    <w:rsid w:val="00646CE2"/>
    <w:rsid w:val="00653FB3"/>
    <w:rsid w:val="006547C3"/>
    <w:rsid w:val="00656455"/>
    <w:rsid w:val="006616A0"/>
    <w:rsid w:val="006621ED"/>
    <w:rsid w:val="006658B0"/>
    <w:rsid w:val="00666271"/>
    <w:rsid w:val="00671314"/>
    <w:rsid w:val="00673A42"/>
    <w:rsid w:val="0067719C"/>
    <w:rsid w:val="00677528"/>
    <w:rsid w:val="006808B3"/>
    <w:rsid w:val="006813F7"/>
    <w:rsid w:val="00683E85"/>
    <w:rsid w:val="006855FB"/>
    <w:rsid w:val="006920AA"/>
    <w:rsid w:val="0069282C"/>
    <w:rsid w:val="0069459C"/>
    <w:rsid w:val="00696EDF"/>
    <w:rsid w:val="0069758A"/>
    <w:rsid w:val="00697A3C"/>
    <w:rsid w:val="006A400C"/>
    <w:rsid w:val="006A4082"/>
    <w:rsid w:val="006A4393"/>
    <w:rsid w:val="006A5C10"/>
    <w:rsid w:val="006B0457"/>
    <w:rsid w:val="006B1781"/>
    <w:rsid w:val="006B1EAC"/>
    <w:rsid w:val="006B4EE0"/>
    <w:rsid w:val="006B5AFB"/>
    <w:rsid w:val="006B5D7E"/>
    <w:rsid w:val="006B612A"/>
    <w:rsid w:val="006B66AB"/>
    <w:rsid w:val="006B672E"/>
    <w:rsid w:val="006C0BCF"/>
    <w:rsid w:val="006C45E9"/>
    <w:rsid w:val="006E00DB"/>
    <w:rsid w:val="006E243F"/>
    <w:rsid w:val="006E7496"/>
    <w:rsid w:val="006E7A5F"/>
    <w:rsid w:val="006F0769"/>
    <w:rsid w:val="006F71A9"/>
    <w:rsid w:val="006F76E7"/>
    <w:rsid w:val="00700178"/>
    <w:rsid w:val="007012C4"/>
    <w:rsid w:val="00702297"/>
    <w:rsid w:val="00704574"/>
    <w:rsid w:val="00705AB3"/>
    <w:rsid w:val="00710F2D"/>
    <w:rsid w:val="00711806"/>
    <w:rsid w:val="00711D18"/>
    <w:rsid w:val="00713B9E"/>
    <w:rsid w:val="00715D28"/>
    <w:rsid w:val="0071646E"/>
    <w:rsid w:val="007172E1"/>
    <w:rsid w:val="00717320"/>
    <w:rsid w:val="00717B48"/>
    <w:rsid w:val="0072232A"/>
    <w:rsid w:val="00724BC6"/>
    <w:rsid w:val="00732A3F"/>
    <w:rsid w:val="007334B6"/>
    <w:rsid w:val="00736737"/>
    <w:rsid w:val="007377D1"/>
    <w:rsid w:val="00743F28"/>
    <w:rsid w:val="00750C8A"/>
    <w:rsid w:val="00750E0F"/>
    <w:rsid w:val="007522D3"/>
    <w:rsid w:val="00752E1B"/>
    <w:rsid w:val="00754060"/>
    <w:rsid w:val="00754260"/>
    <w:rsid w:val="00757E98"/>
    <w:rsid w:val="007641C1"/>
    <w:rsid w:val="00770AE7"/>
    <w:rsid w:val="00773843"/>
    <w:rsid w:val="007751EC"/>
    <w:rsid w:val="00780719"/>
    <w:rsid w:val="00782F71"/>
    <w:rsid w:val="00784B52"/>
    <w:rsid w:val="007866F7"/>
    <w:rsid w:val="00790058"/>
    <w:rsid w:val="00795C22"/>
    <w:rsid w:val="007A14E5"/>
    <w:rsid w:val="007A22C5"/>
    <w:rsid w:val="007A2EE7"/>
    <w:rsid w:val="007A428A"/>
    <w:rsid w:val="007A6609"/>
    <w:rsid w:val="007A699E"/>
    <w:rsid w:val="007A718E"/>
    <w:rsid w:val="007B0708"/>
    <w:rsid w:val="007B3FB9"/>
    <w:rsid w:val="007B4CA9"/>
    <w:rsid w:val="007B62A5"/>
    <w:rsid w:val="007B6CA5"/>
    <w:rsid w:val="007C28E9"/>
    <w:rsid w:val="007C4295"/>
    <w:rsid w:val="007D1109"/>
    <w:rsid w:val="007D1495"/>
    <w:rsid w:val="007D14D5"/>
    <w:rsid w:val="007D71A4"/>
    <w:rsid w:val="007F1CFB"/>
    <w:rsid w:val="007F396F"/>
    <w:rsid w:val="007F3E61"/>
    <w:rsid w:val="007F44C6"/>
    <w:rsid w:val="007F6A87"/>
    <w:rsid w:val="008023E4"/>
    <w:rsid w:val="00802436"/>
    <w:rsid w:val="0080307F"/>
    <w:rsid w:val="0081000D"/>
    <w:rsid w:val="00812401"/>
    <w:rsid w:val="00812CFD"/>
    <w:rsid w:val="00815D77"/>
    <w:rsid w:val="0082034F"/>
    <w:rsid w:val="00820AAD"/>
    <w:rsid w:val="008268A5"/>
    <w:rsid w:val="00830247"/>
    <w:rsid w:val="00830440"/>
    <w:rsid w:val="00833C6E"/>
    <w:rsid w:val="00834911"/>
    <w:rsid w:val="008369C7"/>
    <w:rsid w:val="00836D54"/>
    <w:rsid w:val="00841E8F"/>
    <w:rsid w:val="0084384B"/>
    <w:rsid w:val="00843E56"/>
    <w:rsid w:val="00844108"/>
    <w:rsid w:val="008448FF"/>
    <w:rsid w:val="0084776F"/>
    <w:rsid w:val="008504FC"/>
    <w:rsid w:val="008543E8"/>
    <w:rsid w:val="008571C3"/>
    <w:rsid w:val="00861061"/>
    <w:rsid w:val="00863AF0"/>
    <w:rsid w:val="00865D19"/>
    <w:rsid w:val="008709E9"/>
    <w:rsid w:val="008730CB"/>
    <w:rsid w:val="00875C2A"/>
    <w:rsid w:val="00881F07"/>
    <w:rsid w:val="00884D9B"/>
    <w:rsid w:val="00885986"/>
    <w:rsid w:val="00895AAE"/>
    <w:rsid w:val="00896A2C"/>
    <w:rsid w:val="008A38C5"/>
    <w:rsid w:val="008A3EC0"/>
    <w:rsid w:val="008C0FB8"/>
    <w:rsid w:val="008C766B"/>
    <w:rsid w:val="008D216B"/>
    <w:rsid w:val="008D4A87"/>
    <w:rsid w:val="008D5097"/>
    <w:rsid w:val="008D5255"/>
    <w:rsid w:val="008D6265"/>
    <w:rsid w:val="008E027C"/>
    <w:rsid w:val="008E3515"/>
    <w:rsid w:val="008E525C"/>
    <w:rsid w:val="008E7B75"/>
    <w:rsid w:val="008E7D5E"/>
    <w:rsid w:val="008F30E1"/>
    <w:rsid w:val="00902EB2"/>
    <w:rsid w:val="009054F2"/>
    <w:rsid w:val="0091045D"/>
    <w:rsid w:val="0092259E"/>
    <w:rsid w:val="00923316"/>
    <w:rsid w:val="009248B6"/>
    <w:rsid w:val="009258EA"/>
    <w:rsid w:val="009320FB"/>
    <w:rsid w:val="009345C8"/>
    <w:rsid w:val="00936846"/>
    <w:rsid w:val="00937232"/>
    <w:rsid w:val="00941C92"/>
    <w:rsid w:val="00946227"/>
    <w:rsid w:val="0095138D"/>
    <w:rsid w:val="00954096"/>
    <w:rsid w:val="00957609"/>
    <w:rsid w:val="00961725"/>
    <w:rsid w:val="009627F7"/>
    <w:rsid w:val="00965887"/>
    <w:rsid w:val="00965E8F"/>
    <w:rsid w:val="00966FD8"/>
    <w:rsid w:val="00972F49"/>
    <w:rsid w:val="0098115B"/>
    <w:rsid w:val="00981336"/>
    <w:rsid w:val="00981A16"/>
    <w:rsid w:val="0098619A"/>
    <w:rsid w:val="00986403"/>
    <w:rsid w:val="00987226"/>
    <w:rsid w:val="00990A41"/>
    <w:rsid w:val="009920B0"/>
    <w:rsid w:val="00994E5F"/>
    <w:rsid w:val="0099527B"/>
    <w:rsid w:val="00995BE5"/>
    <w:rsid w:val="00997852"/>
    <w:rsid w:val="009A1DDC"/>
    <w:rsid w:val="009A3CC1"/>
    <w:rsid w:val="009A3E85"/>
    <w:rsid w:val="009A4D1D"/>
    <w:rsid w:val="009A7317"/>
    <w:rsid w:val="009B3553"/>
    <w:rsid w:val="009B5595"/>
    <w:rsid w:val="009B6724"/>
    <w:rsid w:val="009B6E73"/>
    <w:rsid w:val="009C22F3"/>
    <w:rsid w:val="009C61DE"/>
    <w:rsid w:val="009C6CEC"/>
    <w:rsid w:val="009D28B5"/>
    <w:rsid w:val="009D3676"/>
    <w:rsid w:val="009D6D36"/>
    <w:rsid w:val="009E3393"/>
    <w:rsid w:val="009E5552"/>
    <w:rsid w:val="009E7059"/>
    <w:rsid w:val="009F2F98"/>
    <w:rsid w:val="009F4A3F"/>
    <w:rsid w:val="009F5202"/>
    <w:rsid w:val="009F59C0"/>
    <w:rsid w:val="009F5F9F"/>
    <w:rsid w:val="009F6A26"/>
    <w:rsid w:val="00A02135"/>
    <w:rsid w:val="00A07506"/>
    <w:rsid w:val="00A10451"/>
    <w:rsid w:val="00A17A4E"/>
    <w:rsid w:val="00A24649"/>
    <w:rsid w:val="00A24725"/>
    <w:rsid w:val="00A25461"/>
    <w:rsid w:val="00A3122B"/>
    <w:rsid w:val="00A34B91"/>
    <w:rsid w:val="00A3556D"/>
    <w:rsid w:val="00A35B5C"/>
    <w:rsid w:val="00A36656"/>
    <w:rsid w:val="00A42F35"/>
    <w:rsid w:val="00A44703"/>
    <w:rsid w:val="00A44C44"/>
    <w:rsid w:val="00A45A4B"/>
    <w:rsid w:val="00A46A3F"/>
    <w:rsid w:val="00A51713"/>
    <w:rsid w:val="00A53911"/>
    <w:rsid w:val="00A61D18"/>
    <w:rsid w:val="00A67B18"/>
    <w:rsid w:val="00A67E4D"/>
    <w:rsid w:val="00A75929"/>
    <w:rsid w:val="00A76B0B"/>
    <w:rsid w:val="00A83F4F"/>
    <w:rsid w:val="00A8440A"/>
    <w:rsid w:val="00A84F9E"/>
    <w:rsid w:val="00A861B7"/>
    <w:rsid w:val="00A866E1"/>
    <w:rsid w:val="00A8789D"/>
    <w:rsid w:val="00A92C0A"/>
    <w:rsid w:val="00A971E1"/>
    <w:rsid w:val="00AA0A2D"/>
    <w:rsid w:val="00AA305D"/>
    <w:rsid w:val="00AA4EFC"/>
    <w:rsid w:val="00AA5DE2"/>
    <w:rsid w:val="00AA7035"/>
    <w:rsid w:val="00AA7104"/>
    <w:rsid w:val="00AB0FF7"/>
    <w:rsid w:val="00AB2D98"/>
    <w:rsid w:val="00AB4506"/>
    <w:rsid w:val="00AB5387"/>
    <w:rsid w:val="00AB5882"/>
    <w:rsid w:val="00AB6C9A"/>
    <w:rsid w:val="00AB6DF7"/>
    <w:rsid w:val="00AC51AE"/>
    <w:rsid w:val="00AC5C2D"/>
    <w:rsid w:val="00AD2BA7"/>
    <w:rsid w:val="00AD7143"/>
    <w:rsid w:val="00AD7402"/>
    <w:rsid w:val="00AE4118"/>
    <w:rsid w:val="00AE5817"/>
    <w:rsid w:val="00AE5C73"/>
    <w:rsid w:val="00AE7029"/>
    <w:rsid w:val="00AF4C2C"/>
    <w:rsid w:val="00AF7753"/>
    <w:rsid w:val="00B003EC"/>
    <w:rsid w:val="00B12D91"/>
    <w:rsid w:val="00B16AC4"/>
    <w:rsid w:val="00B223DF"/>
    <w:rsid w:val="00B23C21"/>
    <w:rsid w:val="00B23DF6"/>
    <w:rsid w:val="00B27A26"/>
    <w:rsid w:val="00B316BB"/>
    <w:rsid w:val="00B36B19"/>
    <w:rsid w:val="00B37090"/>
    <w:rsid w:val="00B42062"/>
    <w:rsid w:val="00B42B57"/>
    <w:rsid w:val="00B43209"/>
    <w:rsid w:val="00B43330"/>
    <w:rsid w:val="00B466EA"/>
    <w:rsid w:val="00B475CD"/>
    <w:rsid w:val="00B520F9"/>
    <w:rsid w:val="00B52CF2"/>
    <w:rsid w:val="00B5324A"/>
    <w:rsid w:val="00B533CD"/>
    <w:rsid w:val="00B53B1F"/>
    <w:rsid w:val="00B54268"/>
    <w:rsid w:val="00B55F51"/>
    <w:rsid w:val="00B56C93"/>
    <w:rsid w:val="00B61770"/>
    <w:rsid w:val="00B6225D"/>
    <w:rsid w:val="00B62E90"/>
    <w:rsid w:val="00B63651"/>
    <w:rsid w:val="00B651F7"/>
    <w:rsid w:val="00B67DC3"/>
    <w:rsid w:val="00B71096"/>
    <w:rsid w:val="00B75154"/>
    <w:rsid w:val="00B7639B"/>
    <w:rsid w:val="00B805A3"/>
    <w:rsid w:val="00B827BD"/>
    <w:rsid w:val="00B839A4"/>
    <w:rsid w:val="00B844D5"/>
    <w:rsid w:val="00B877E4"/>
    <w:rsid w:val="00B90360"/>
    <w:rsid w:val="00B93890"/>
    <w:rsid w:val="00B94DEE"/>
    <w:rsid w:val="00B95D49"/>
    <w:rsid w:val="00B95E64"/>
    <w:rsid w:val="00B97668"/>
    <w:rsid w:val="00BA0381"/>
    <w:rsid w:val="00BA081C"/>
    <w:rsid w:val="00BA1629"/>
    <w:rsid w:val="00BA36B8"/>
    <w:rsid w:val="00BA527A"/>
    <w:rsid w:val="00BA57F2"/>
    <w:rsid w:val="00BA5BAD"/>
    <w:rsid w:val="00BA6772"/>
    <w:rsid w:val="00BB62AB"/>
    <w:rsid w:val="00BC0F70"/>
    <w:rsid w:val="00BC196E"/>
    <w:rsid w:val="00BC6390"/>
    <w:rsid w:val="00BD0AD2"/>
    <w:rsid w:val="00BD1120"/>
    <w:rsid w:val="00BD5403"/>
    <w:rsid w:val="00BD6D7E"/>
    <w:rsid w:val="00BE28CE"/>
    <w:rsid w:val="00BE3428"/>
    <w:rsid w:val="00BE4D8A"/>
    <w:rsid w:val="00BE5768"/>
    <w:rsid w:val="00BF146F"/>
    <w:rsid w:val="00BF14C8"/>
    <w:rsid w:val="00BF1C35"/>
    <w:rsid w:val="00BF3D0B"/>
    <w:rsid w:val="00BF4F2F"/>
    <w:rsid w:val="00BF520F"/>
    <w:rsid w:val="00BF5484"/>
    <w:rsid w:val="00BF6FEC"/>
    <w:rsid w:val="00C00194"/>
    <w:rsid w:val="00C058BF"/>
    <w:rsid w:val="00C13880"/>
    <w:rsid w:val="00C14574"/>
    <w:rsid w:val="00C15A95"/>
    <w:rsid w:val="00C16FEE"/>
    <w:rsid w:val="00C174AE"/>
    <w:rsid w:val="00C17561"/>
    <w:rsid w:val="00C2057D"/>
    <w:rsid w:val="00C23BF2"/>
    <w:rsid w:val="00C2478E"/>
    <w:rsid w:val="00C26CCD"/>
    <w:rsid w:val="00C274D7"/>
    <w:rsid w:val="00C32BFB"/>
    <w:rsid w:val="00C3331C"/>
    <w:rsid w:val="00C35697"/>
    <w:rsid w:val="00C359DF"/>
    <w:rsid w:val="00C35B95"/>
    <w:rsid w:val="00C36DFE"/>
    <w:rsid w:val="00C41820"/>
    <w:rsid w:val="00C43A0C"/>
    <w:rsid w:val="00C44715"/>
    <w:rsid w:val="00C44E4F"/>
    <w:rsid w:val="00C459F0"/>
    <w:rsid w:val="00C50BF1"/>
    <w:rsid w:val="00C51DB7"/>
    <w:rsid w:val="00C531BB"/>
    <w:rsid w:val="00C53670"/>
    <w:rsid w:val="00C600A6"/>
    <w:rsid w:val="00C61710"/>
    <w:rsid w:val="00C67184"/>
    <w:rsid w:val="00C671DC"/>
    <w:rsid w:val="00C7559A"/>
    <w:rsid w:val="00C75D49"/>
    <w:rsid w:val="00C826C3"/>
    <w:rsid w:val="00C83F0D"/>
    <w:rsid w:val="00C8417E"/>
    <w:rsid w:val="00C8525A"/>
    <w:rsid w:val="00C90BDC"/>
    <w:rsid w:val="00C90C1C"/>
    <w:rsid w:val="00C949CE"/>
    <w:rsid w:val="00C957EE"/>
    <w:rsid w:val="00C97F63"/>
    <w:rsid w:val="00CA164C"/>
    <w:rsid w:val="00CA3E47"/>
    <w:rsid w:val="00CA6688"/>
    <w:rsid w:val="00CB0B0B"/>
    <w:rsid w:val="00CB11DD"/>
    <w:rsid w:val="00CB1260"/>
    <w:rsid w:val="00CB24E5"/>
    <w:rsid w:val="00CB2ABC"/>
    <w:rsid w:val="00CB4F72"/>
    <w:rsid w:val="00CB6D7A"/>
    <w:rsid w:val="00CB7B31"/>
    <w:rsid w:val="00CC2A18"/>
    <w:rsid w:val="00CC2EBB"/>
    <w:rsid w:val="00CD0136"/>
    <w:rsid w:val="00CD46E7"/>
    <w:rsid w:val="00CE1704"/>
    <w:rsid w:val="00CE215F"/>
    <w:rsid w:val="00CE2DD5"/>
    <w:rsid w:val="00CE51A2"/>
    <w:rsid w:val="00CF18C5"/>
    <w:rsid w:val="00CF3756"/>
    <w:rsid w:val="00CF454C"/>
    <w:rsid w:val="00CF4BB0"/>
    <w:rsid w:val="00CF5D84"/>
    <w:rsid w:val="00CF66FB"/>
    <w:rsid w:val="00D00EA2"/>
    <w:rsid w:val="00D02CB8"/>
    <w:rsid w:val="00D142C6"/>
    <w:rsid w:val="00D17522"/>
    <w:rsid w:val="00D24BCB"/>
    <w:rsid w:val="00D25B86"/>
    <w:rsid w:val="00D26A63"/>
    <w:rsid w:val="00D32CF0"/>
    <w:rsid w:val="00D33207"/>
    <w:rsid w:val="00D33BEF"/>
    <w:rsid w:val="00D34B93"/>
    <w:rsid w:val="00D41084"/>
    <w:rsid w:val="00D432A6"/>
    <w:rsid w:val="00D505BB"/>
    <w:rsid w:val="00D50701"/>
    <w:rsid w:val="00D52908"/>
    <w:rsid w:val="00D540D7"/>
    <w:rsid w:val="00D61337"/>
    <w:rsid w:val="00D613A8"/>
    <w:rsid w:val="00D624C5"/>
    <w:rsid w:val="00D6465F"/>
    <w:rsid w:val="00D64813"/>
    <w:rsid w:val="00D6504F"/>
    <w:rsid w:val="00D6557A"/>
    <w:rsid w:val="00D66821"/>
    <w:rsid w:val="00D6724F"/>
    <w:rsid w:val="00D67BA4"/>
    <w:rsid w:val="00D712B3"/>
    <w:rsid w:val="00D7231C"/>
    <w:rsid w:val="00D72FC6"/>
    <w:rsid w:val="00D734E6"/>
    <w:rsid w:val="00D74841"/>
    <w:rsid w:val="00D74930"/>
    <w:rsid w:val="00D74BAE"/>
    <w:rsid w:val="00D75602"/>
    <w:rsid w:val="00D7653B"/>
    <w:rsid w:val="00D77CD9"/>
    <w:rsid w:val="00D81C5F"/>
    <w:rsid w:val="00D8655E"/>
    <w:rsid w:val="00D87B57"/>
    <w:rsid w:val="00D90333"/>
    <w:rsid w:val="00D9262E"/>
    <w:rsid w:val="00D92ACA"/>
    <w:rsid w:val="00D94543"/>
    <w:rsid w:val="00D9643D"/>
    <w:rsid w:val="00D9754D"/>
    <w:rsid w:val="00D975BD"/>
    <w:rsid w:val="00DA332B"/>
    <w:rsid w:val="00DA5A01"/>
    <w:rsid w:val="00DA5EFF"/>
    <w:rsid w:val="00DA644C"/>
    <w:rsid w:val="00DA76C7"/>
    <w:rsid w:val="00DB11FC"/>
    <w:rsid w:val="00DB2975"/>
    <w:rsid w:val="00DB298F"/>
    <w:rsid w:val="00DB785D"/>
    <w:rsid w:val="00DD0CF5"/>
    <w:rsid w:val="00DD0D4F"/>
    <w:rsid w:val="00DE0595"/>
    <w:rsid w:val="00DE0746"/>
    <w:rsid w:val="00DE515E"/>
    <w:rsid w:val="00DE5DE8"/>
    <w:rsid w:val="00DF24B6"/>
    <w:rsid w:val="00DF475F"/>
    <w:rsid w:val="00DF495C"/>
    <w:rsid w:val="00DF7E97"/>
    <w:rsid w:val="00E00B97"/>
    <w:rsid w:val="00E0473F"/>
    <w:rsid w:val="00E0494C"/>
    <w:rsid w:val="00E05A4D"/>
    <w:rsid w:val="00E06424"/>
    <w:rsid w:val="00E1248F"/>
    <w:rsid w:val="00E17446"/>
    <w:rsid w:val="00E21D2C"/>
    <w:rsid w:val="00E22241"/>
    <w:rsid w:val="00E24C38"/>
    <w:rsid w:val="00E2651F"/>
    <w:rsid w:val="00E27470"/>
    <w:rsid w:val="00E27EC8"/>
    <w:rsid w:val="00E30606"/>
    <w:rsid w:val="00E30979"/>
    <w:rsid w:val="00E35D75"/>
    <w:rsid w:val="00E36807"/>
    <w:rsid w:val="00E379D8"/>
    <w:rsid w:val="00E41687"/>
    <w:rsid w:val="00E426E8"/>
    <w:rsid w:val="00E42AA1"/>
    <w:rsid w:val="00E46549"/>
    <w:rsid w:val="00E517F4"/>
    <w:rsid w:val="00E51C8B"/>
    <w:rsid w:val="00E551E2"/>
    <w:rsid w:val="00E55759"/>
    <w:rsid w:val="00E60BE8"/>
    <w:rsid w:val="00E61F9B"/>
    <w:rsid w:val="00E653E4"/>
    <w:rsid w:val="00E65B03"/>
    <w:rsid w:val="00E66360"/>
    <w:rsid w:val="00E674F9"/>
    <w:rsid w:val="00E702A6"/>
    <w:rsid w:val="00E74980"/>
    <w:rsid w:val="00E75BE0"/>
    <w:rsid w:val="00E76C23"/>
    <w:rsid w:val="00E7778C"/>
    <w:rsid w:val="00E821E4"/>
    <w:rsid w:val="00E84414"/>
    <w:rsid w:val="00E85933"/>
    <w:rsid w:val="00E92DDA"/>
    <w:rsid w:val="00E933E5"/>
    <w:rsid w:val="00E9492F"/>
    <w:rsid w:val="00E97794"/>
    <w:rsid w:val="00EA0B64"/>
    <w:rsid w:val="00EA1AA6"/>
    <w:rsid w:val="00EA2792"/>
    <w:rsid w:val="00EA2BEF"/>
    <w:rsid w:val="00EA3770"/>
    <w:rsid w:val="00EA680A"/>
    <w:rsid w:val="00EB4856"/>
    <w:rsid w:val="00EC03EB"/>
    <w:rsid w:val="00EC1045"/>
    <w:rsid w:val="00EC1CB8"/>
    <w:rsid w:val="00EC1F3F"/>
    <w:rsid w:val="00EC39F2"/>
    <w:rsid w:val="00EC3CA6"/>
    <w:rsid w:val="00EC5253"/>
    <w:rsid w:val="00ED298E"/>
    <w:rsid w:val="00ED340B"/>
    <w:rsid w:val="00ED3F98"/>
    <w:rsid w:val="00EE2B06"/>
    <w:rsid w:val="00EE41CD"/>
    <w:rsid w:val="00EE5229"/>
    <w:rsid w:val="00EF1B71"/>
    <w:rsid w:val="00EF447C"/>
    <w:rsid w:val="00F10309"/>
    <w:rsid w:val="00F11688"/>
    <w:rsid w:val="00F14950"/>
    <w:rsid w:val="00F15FD0"/>
    <w:rsid w:val="00F2196A"/>
    <w:rsid w:val="00F22C07"/>
    <w:rsid w:val="00F23666"/>
    <w:rsid w:val="00F249BB"/>
    <w:rsid w:val="00F25C8C"/>
    <w:rsid w:val="00F271C3"/>
    <w:rsid w:val="00F31807"/>
    <w:rsid w:val="00F3700B"/>
    <w:rsid w:val="00F4252A"/>
    <w:rsid w:val="00F52618"/>
    <w:rsid w:val="00F532AC"/>
    <w:rsid w:val="00F5581F"/>
    <w:rsid w:val="00F56AF2"/>
    <w:rsid w:val="00F6174F"/>
    <w:rsid w:val="00F65F05"/>
    <w:rsid w:val="00F71F44"/>
    <w:rsid w:val="00F7260A"/>
    <w:rsid w:val="00F73530"/>
    <w:rsid w:val="00F77392"/>
    <w:rsid w:val="00F779C1"/>
    <w:rsid w:val="00F81025"/>
    <w:rsid w:val="00F83F01"/>
    <w:rsid w:val="00F92B7F"/>
    <w:rsid w:val="00F93699"/>
    <w:rsid w:val="00F9491E"/>
    <w:rsid w:val="00F949D1"/>
    <w:rsid w:val="00F9728E"/>
    <w:rsid w:val="00F9791A"/>
    <w:rsid w:val="00FA46EF"/>
    <w:rsid w:val="00FA47DB"/>
    <w:rsid w:val="00FA59B4"/>
    <w:rsid w:val="00FA5BD3"/>
    <w:rsid w:val="00FA76A3"/>
    <w:rsid w:val="00FB3227"/>
    <w:rsid w:val="00FB4283"/>
    <w:rsid w:val="00FB62DF"/>
    <w:rsid w:val="00FC13FD"/>
    <w:rsid w:val="00FC2CC5"/>
    <w:rsid w:val="00FC2FC7"/>
    <w:rsid w:val="00FC4015"/>
    <w:rsid w:val="00FE02FE"/>
    <w:rsid w:val="00FE29CE"/>
    <w:rsid w:val="00FE2C7F"/>
    <w:rsid w:val="00FE55EF"/>
    <w:rsid w:val="00FE74BD"/>
    <w:rsid w:val="00FF0411"/>
    <w:rsid w:val="00FF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9A75A6"/>
  <w15:docId w15:val="{5AE3C363-F595-4F95-B574-97933C258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1E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424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59"/>
    <w:rsid w:val="005424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BE3428"/>
    <w:rPr>
      <w:sz w:val="2"/>
      <w:szCs w:val="20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locked/>
    <w:rPr>
      <w:sz w:val="2"/>
    </w:rPr>
  </w:style>
  <w:style w:type="paragraph" w:styleId="a6">
    <w:name w:val="header"/>
    <w:basedOn w:val="a"/>
    <w:link w:val="a7"/>
    <w:rsid w:val="00F4252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4252A"/>
    <w:rPr>
      <w:sz w:val="24"/>
      <w:szCs w:val="24"/>
    </w:rPr>
  </w:style>
  <w:style w:type="paragraph" w:styleId="a8">
    <w:name w:val="footer"/>
    <w:basedOn w:val="a"/>
    <w:link w:val="a9"/>
    <w:rsid w:val="00F4252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rsid w:val="00F4252A"/>
    <w:rPr>
      <w:sz w:val="24"/>
      <w:szCs w:val="24"/>
    </w:rPr>
  </w:style>
  <w:style w:type="character" w:styleId="aa">
    <w:name w:val="Hyperlink"/>
    <w:rsid w:val="006C0BCF"/>
    <w:rPr>
      <w:color w:val="0000FF"/>
      <w:u w:val="single"/>
    </w:rPr>
  </w:style>
  <w:style w:type="paragraph" w:styleId="ab">
    <w:name w:val="footnote text"/>
    <w:basedOn w:val="a"/>
    <w:link w:val="ac"/>
    <w:rsid w:val="007172E1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7172E1"/>
  </w:style>
  <w:style w:type="character" w:styleId="ad">
    <w:name w:val="footnote reference"/>
    <w:rsid w:val="007172E1"/>
    <w:rPr>
      <w:vertAlign w:val="superscript"/>
    </w:rPr>
  </w:style>
  <w:style w:type="paragraph" w:customStyle="1" w:styleId="1">
    <w:name w:val="Знак Знак1"/>
    <w:basedOn w:val="a"/>
    <w:next w:val="a"/>
    <w:semiHidden/>
    <w:rsid w:val="000605B2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E41687"/>
    <w:pPr>
      <w:ind w:left="720"/>
      <w:contextualSpacing/>
    </w:pPr>
  </w:style>
  <w:style w:type="paragraph" w:customStyle="1" w:styleId="Style7">
    <w:name w:val="Style7"/>
    <w:basedOn w:val="a"/>
    <w:rsid w:val="00D712B3"/>
    <w:pPr>
      <w:widowControl w:val="0"/>
      <w:autoSpaceDE w:val="0"/>
      <w:autoSpaceDN w:val="0"/>
      <w:adjustRightInd w:val="0"/>
    </w:pPr>
  </w:style>
  <w:style w:type="paragraph" w:styleId="af">
    <w:name w:val="No Spacing"/>
    <w:uiPriority w:val="1"/>
    <w:qFormat/>
    <w:rsid w:val="00591B9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563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63BE6"/>
    <w:rPr>
      <w:rFonts w:ascii="Courier New" w:hAnsi="Courier New" w:cs="Courier New"/>
    </w:rPr>
  </w:style>
  <w:style w:type="paragraph" w:styleId="af0">
    <w:name w:val="Body Text"/>
    <w:basedOn w:val="a"/>
    <w:link w:val="af1"/>
    <w:semiHidden/>
    <w:rsid w:val="009A3E85"/>
    <w:pPr>
      <w:ind w:firstLine="709"/>
      <w:jc w:val="both"/>
    </w:pPr>
    <w:rPr>
      <w:lang w:val="x-none"/>
    </w:rPr>
  </w:style>
  <w:style w:type="character" w:customStyle="1" w:styleId="af1">
    <w:name w:val="Основной текст Знак"/>
    <w:basedOn w:val="a0"/>
    <w:link w:val="af0"/>
    <w:semiHidden/>
    <w:rsid w:val="009A3E85"/>
    <w:rPr>
      <w:sz w:val="24"/>
      <w:szCs w:val="24"/>
      <w:lang w:val="x-none"/>
    </w:rPr>
  </w:style>
  <w:style w:type="paragraph" w:customStyle="1" w:styleId="ConsPlusTitle">
    <w:name w:val="ConsPlusTitle"/>
    <w:rsid w:val="000644A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2">
    <w:name w:val="Subtitle"/>
    <w:basedOn w:val="a"/>
    <w:next w:val="a"/>
    <w:link w:val="af3"/>
    <w:qFormat/>
    <w:rsid w:val="008D21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3">
    <w:name w:val="Подзаголовок Знак"/>
    <w:basedOn w:val="a0"/>
    <w:link w:val="af2"/>
    <w:rsid w:val="008D21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10">
    <w:name w:val="Сетка таблицы1"/>
    <w:basedOn w:val="a1"/>
    <w:next w:val="a3"/>
    <w:uiPriority w:val="59"/>
    <w:rsid w:val="0061007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semiHidden/>
    <w:unhideWhenUsed/>
    <w:rsid w:val="00E51C8B"/>
    <w:rPr>
      <w:sz w:val="16"/>
      <w:szCs w:val="16"/>
    </w:rPr>
  </w:style>
  <w:style w:type="paragraph" w:styleId="af5">
    <w:name w:val="annotation text"/>
    <w:basedOn w:val="a"/>
    <w:link w:val="af6"/>
    <w:semiHidden/>
    <w:unhideWhenUsed/>
    <w:rsid w:val="00E51C8B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semiHidden/>
    <w:rsid w:val="00E51C8B"/>
  </w:style>
  <w:style w:type="paragraph" w:styleId="af7">
    <w:name w:val="annotation subject"/>
    <w:basedOn w:val="af5"/>
    <w:next w:val="af5"/>
    <w:link w:val="af8"/>
    <w:semiHidden/>
    <w:unhideWhenUsed/>
    <w:rsid w:val="00E51C8B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E51C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55D124FC0088C03BEDB8A3AD457545107C83CD9C60A82090D6135F297196BE965153AD8E3F7A5A50h2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4EC6E-2DF9-425E-BD8D-FC80A4BF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2435</TotalTime>
  <Pages>6</Pages>
  <Words>2236</Words>
  <Characters>12746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14953</CharactersWithSpaces>
  <SharedDoc>false</SharedDoc>
  <HLinks>
    <vt:vector size="12" baseType="variant">
      <vt:variant>
        <vt:i4>7995442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consultantplus://offline/ref=5B55D124FC0088C03BEDB8A3AD457545107C83CD9C60A82090D6135F297196BE965153AD8E3F7A5A50h2L</vt:lpwstr>
      </vt:variant>
      <vt:variant>
        <vt:lpwstr/>
      </vt:variant>
      <vt:variant>
        <vt:i4>1966126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sub_503296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Рослякова</dc:creator>
  <cp:lastModifiedBy>Немирова Светлана Александровна</cp:lastModifiedBy>
  <cp:revision>96</cp:revision>
  <cp:lastPrinted>2024-04-10T10:24:00Z</cp:lastPrinted>
  <dcterms:created xsi:type="dcterms:W3CDTF">2022-02-21T14:42:00Z</dcterms:created>
  <dcterms:modified xsi:type="dcterms:W3CDTF">2026-01-27T11:35:00Z</dcterms:modified>
</cp:coreProperties>
</file>